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33" w:rsidRDefault="0016273B" w:rsidP="00912B9B">
      <w:pPr>
        <w:spacing w:after="75" w:line="252" w:lineRule="atLeast"/>
        <w:ind w:right="710"/>
        <w:jc w:val="center"/>
        <w:outlineLvl w:val="1"/>
        <w:rPr>
          <w:rFonts w:eastAsia="Times New Roman"/>
          <w:b/>
          <w:sz w:val="32"/>
          <w:szCs w:val="32"/>
          <w:lang w:eastAsia="hu-HU"/>
        </w:rPr>
      </w:pPr>
      <w:bookmarkStart w:id="0" w:name="_GoBack"/>
      <w:bookmarkEnd w:id="0"/>
      <w:r w:rsidRPr="00081BAF">
        <w:rPr>
          <w:rFonts w:eastAsia="Times New Roman"/>
          <w:b/>
          <w:sz w:val="32"/>
          <w:szCs w:val="32"/>
          <w:lang w:eastAsia="hu-HU"/>
        </w:rPr>
        <w:t>Tájékoztató az örökbefogadás</w:t>
      </w:r>
      <w:r w:rsidR="005D0B81">
        <w:rPr>
          <w:rFonts w:eastAsia="Times New Roman"/>
          <w:b/>
          <w:sz w:val="32"/>
          <w:szCs w:val="32"/>
          <w:lang w:eastAsia="hu-HU"/>
        </w:rPr>
        <w:t>ról</w:t>
      </w:r>
    </w:p>
    <w:p w:rsidR="005C2C33" w:rsidRPr="005C2C33" w:rsidRDefault="005C2C33" w:rsidP="00912B9B">
      <w:pPr>
        <w:spacing w:after="75" w:line="252" w:lineRule="atLeast"/>
        <w:ind w:right="710"/>
        <w:jc w:val="center"/>
        <w:outlineLvl w:val="1"/>
        <w:rPr>
          <w:rFonts w:eastAsia="Times New Roman"/>
          <w:b/>
          <w:sz w:val="32"/>
          <w:szCs w:val="32"/>
          <w:lang w:eastAsia="hu-HU"/>
        </w:rPr>
      </w:pPr>
      <w:r w:rsidRPr="005C2C33">
        <w:rPr>
          <w:rFonts w:eastAsia="Times New Roman"/>
          <w:b/>
          <w:sz w:val="32"/>
          <w:szCs w:val="32"/>
          <w:lang w:eastAsia="hu-HU"/>
        </w:rPr>
        <w:t>Information about intercountry adoption from Hungary</w:t>
      </w:r>
    </w:p>
    <w:p w:rsidR="00635F43" w:rsidRDefault="0016273B" w:rsidP="00912B9B">
      <w:pPr>
        <w:spacing w:after="75" w:line="252" w:lineRule="atLeast"/>
        <w:ind w:right="710"/>
        <w:jc w:val="center"/>
        <w:outlineLvl w:val="1"/>
        <w:rPr>
          <w:rFonts w:eastAsia="Times New Roman"/>
          <w:sz w:val="20"/>
          <w:szCs w:val="20"/>
          <w:lang w:eastAsia="hu-HU"/>
        </w:rPr>
      </w:pPr>
      <w:r w:rsidRPr="00081BAF">
        <w:rPr>
          <w:rFonts w:eastAsia="Times New Roman"/>
          <w:b/>
          <w:sz w:val="32"/>
          <w:szCs w:val="32"/>
          <w:lang w:eastAsia="hu-HU"/>
        </w:rPr>
        <w:t xml:space="preserve"> </w:t>
      </w:r>
      <w:r w:rsidR="00081BAF" w:rsidRPr="00081BAF">
        <w:rPr>
          <w:rFonts w:eastAsia="Times New Roman"/>
          <w:sz w:val="20"/>
          <w:szCs w:val="20"/>
          <w:lang w:eastAsia="hu-HU"/>
        </w:rPr>
        <w:t>(</w:t>
      </w:r>
      <w:r w:rsidR="00081BAF" w:rsidRPr="00200BF3">
        <w:rPr>
          <w:rFonts w:eastAsia="Times New Roman"/>
          <w:i/>
          <w:sz w:val="20"/>
          <w:szCs w:val="20"/>
          <w:lang w:eastAsia="hu-HU"/>
        </w:rPr>
        <w:t>Forrás</w:t>
      </w:r>
      <w:r w:rsidR="00081BAF" w:rsidRPr="00081BAF">
        <w:rPr>
          <w:rFonts w:eastAsia="Times New Roman"/>
          <w:sz w:val="20"/>
          <w:szCs w:val="20"/>
          <w:lang w:eastAsia="hu-HU"/>
        </w:rPr>
        <w:t xml:space="preserve">: </w:t>
      </w:r>
      <w:r w:rsidR="00F46E52" w:rsidRPr="00F46E52">
        <w:rPr>
          <w:rFonts w:eastAsia="Times New Roman"/>
          <w:sz w:val="20"/>
          <w:szCs w:val="20"/>
          <w:lang w:eastAsia="hu-HU"/>
        </w:rPr>
        <w:t>Kulturális és Innovációs Minisztérium, Családügyekért Felelős Helyettes Államtitkárság</w:t>
      </w:r>
      <w:r w:rsidR="009D2FD1">
        <w:rPr>
          <w:rFonts w:eastAsia="Times New Roman"/>
          <w:sz w:val="20"/>
          <w:szCs w:val="20"/>
          <w:lang w:eastAsia="hu-HU"/>
        </w:rPr>
        <w:t>,</w:t>
      </w:r>
      <w:r w:rsidR="00F46E52" w:rsidRPr="00F46E52">
        <w:rPr>
          <w:rFonts w:eastAsia="Times New Roman"/>
          <w:sz w:val="20"/>
          <w:szCs w:val="20"/>
          <w:lang w:eastAsia="hu-HU"/>
        </w:rPr>
        <w:t xml:space="preserve"> Örökbefogadási és Nőpolitikai Főosztály</w:t>
      </w:r>
      <w:r w:rsidR="00635F43">
        <w:rPr>
          <w:rFonts w:eastAsia="Times New Roman"/>
          <w:sz w:val="20"/>
          <w:szCs w:val="20"/>
          <w:lang w:eastAsia="hu-HU"/>
        </w:rPr>
        <w:t xml:space="preserve"> </w:t>
      </w:r>
    </w:p>
    <w:p w:rsidR="00F46E52" w:rsidRDefault="00F46E52" w:rsidP="00912B9B">
      <w:pPr>
        <w:spacing w:after="75" w:line="252" w:lineRule="atLeast"/>
        <w:ind w:right="710"/>
        <w:jc w:val="center"/>
        <w:outlineLvl w:val="1"/>
        <w:rPr>
          <w:rFonts w:eastAsia="Times New Roman"/>
          <w:sz w:val="20"/>
          <w:szCs w:val="20"/>
          <w:lang w:eastAsia="hu-HU"/>
        </w:rPr>
      </w:pPr>
    </w:p>
    <w:p w:rsidR="0016273B" w:rsidRDefault="0016273B" w:rsidP="00912B9B">
      <w:pPr>
        <w:ind w:right="710"/>
        <w:jc w:val="both"/>
        <w:rPr>
          <w:rFonts w:eastAsia="Times New Roman"/>
          <w:color w:val="000000"/>
          <w:lang w:eastAsia="hu-HU"/>
        </w:rPr>
      </w:pPr>
    </w:p>
    <w:p w:rsidR="0016273B" w:rsidRPr="00FC3D4A" w:rsidRDefault="0016273B"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Az örökbefogadást a </w:t>
      </w:r>
      <w:r w:rsidR="005D0B81" w:rsidRPr="00FC3D4A">
        <w:rPr>
          <w:rFonts w:eastAsia="Times New Roman"/>
          <w:color w:val="000000"/>
          <w:lang w:eastAsia="hu-HU"/>
        </w:rPr>
        <w:t>Polgári Törvénykönyv</w:t>
      </w:r>
      <w:r w:rsidR="00753F71">
        <w:rPr>
          <w:rFonts w:eastAsia="Times New Roman"/>
          <w:color w:val="000000"/>
          <w:lang w:eastAsia="hu-HU"/>
        </w:rPr>
        <w:t>ről szóló</w:t>
      </w:r>
      <w:r w:rsidRPr="00FC3D4A">
        <w:rPr>
          <w:rFonts w:eastAsia="Times New Roman"/>
          <w:color w:val="000000"/>
          <w:lang w:eastAsia="hu-HU"/>
        </w:rPr>
        <w:t xml:space="preserve"> </w:t>
      </w:r>
      <w:r w:rsidR="005D0B81" w:rsidRPr="00FC3D4A">
        <w:rPr>
          <w:rFonts w:eastAsia="Times New Roman"/>
          <w:color w:val="000000"/>
          <w:lang w:eastAsia="hu-HU"/>
        </w:rPr>
        <w:t>2013. évi V. törvény</w:t>
      </w:r>
      <w:r w:rsidR="00753F71">
        <w:rPr>
          <w:rFonts w:eastAsia="Times New Roman"/>
          <w:color w:val="000000"/>
          <w:lang w:eastAsia="hu-HU"/>
        </w:rPr>
        <w:t xml:space="preserve"> (a továbbiakban: Ptk.)</w:t>
      </w:r>
      <w:r w:rsidRPr="00FC3D4A">
        <w:rPr>
          <w:rFonts w:eastAsia="Times New Roman"/>
          <w:color w:val="000000"/>
          <w:lang w:eastAsia="hu-HU"/>
        </w:rPr>
        <w:t xml:space="preserve"> szabályozza.</w:t>
      </w:r>
    </w:p>
    <w:p w:rsidR="0016273B" w:rsidRPr="00FC3D4A" w:rsidRDefault="0016273B" w:rsidP="00912B9B">
      <w:pPr>
        <w:spacing w:line="276" w:lineRule="auto"/>
        <w:ind w:right="710"/>
        <w:jc w:val="both"/>
        <w:rPr>
          <w:rFonts w:eastAsia="Times New Roman"/>
          <w:color w:val="000000"/>
          <w:lang w:eastAsia="hu-HU"/>
        </w:rPr>
      </w:pPr>
    </w:p>
    <w:p w:rsidR="0016273B" w:rsidRDefault="0016273B" w:rsidP="00912B9B">
      <w:pPr>
        <w:spacing w:line="276" w:lineRule="auto"/>
        <w:ind w:right="710"/>
        <w:jc w:val="both"/>
        <w:rPr>
          <w:rFonts w:eastAsia="Times New Roman"/>
          <w:color w:val="000000"/>
          <w:lang w:eastAsia="hu-HU"/>
        </w:rPr>
      </w:pPr>
      <w:r w:rsidRPr="00FC3D4A">
        <w:rPr>
          <w:rFonts w:eastAsia="Times New Roman"/>
          <w:b/>
          <w:color w:val="000000"/>
          <w:lang w:eastAsia="hu-HU"/>
        </w:rPr>
        <w:t xml:space="preserve">Az örökbefogadás célja </w:t>
      </w:r>
      <w:r w:rsidRPr="00FC3D4A">
        <w:rPr>
          <w:rFonts w:eastAsia="Times New Roman"/>
          <w:color w:val="000000"/>
          <w:lang w:eastAsia="hu-HU"/>
        </w:rPr>
        <w:t xml:space="preserve">az, hogy annak a gyermeknek, akinek nincsenek vér szerinti szülei, vagy </w:t>
      </w:r>
      <w:r w:rsidR="00DA311A">
        <w:rPr>
          <w:rFonts w:eastAsia="Times New Roman"/>
          <w:color w:val="000000"/>
          <w:lang w:eastAsia="hu-HU"/>
        </w:rPr>
        <w:t xml:space="preserve">akit </w:t>
      </w:r>
      <w:r w:rsidRPr="00FC3D4A">
        <w:rPr>
          <w:rFonts w:eastAsia="Times New Roman"/>
          <w:color w:val="000000"/>
          <w:lang w:eastAsia="hu-HU"/>
        </w:rPr>
        <w:t>a szül</w:t>
      </w:r>
      <w:r w:rsidR="00DA311A">
        <w:rPr>
          <w:rFonts w:eastAsia="Times New Roman"/>
          <w:color w:val="000000"/>
          <w:lang w:eastAsia="hu-HU"/>
        </w:rPr>
        <w:t xml:space="preserve">ei nem tudnak, vagy nem akarnak nevelni, </w:t>
      </w:r>
      <w:r w:rsidRPr="00FC3D4A">
        <w:rPr>
          <w:rFonts w:eastAsia="Times New Roman"/>
          <w:color w:val="000000"/>
          <w:lang w:eastAsia="hu-HU"/>
        </w:rPr>
        <w:t>megfelelő, nevelésére alkalmas szülőket biztosítson és olyan helyzetet, mintha az örökbefogadók vér szerinti gyermeke lenne.</w:t>
      </w:r>
    </w:p>
    <w:p w:rsidR="003870CC" w:rsidRDefault="003870CC" w:rsidP="00912B9B">
      <w:pPr>
        <w:spacing w:line="276" w:lineRule="auto"/>
        <w:ind w:right="710"/>
        <w:jc w:val="both"/>
        <w:rPr>
          <w:rFonts w:eastAsia="Times New Roman"/>
          <w:color w:val="000000"/>
          <w:lang w:eastAsia="hu-HU"/>
        </w:rPr>
      </w:pPr>
      <w:r>
        <w:rPr>
          <w:rFonts w:eastAsia="Times New Roman"/>
          <w:color w:val="000000"/>
          <w:lang w:eastAsia="hu-HU"/>
        </w:rPr>
        <w:t>A</w:t>
      </w:r>
      <w:r w:rsidRPr="003870CC">
        <w:rPr>
          <w:rFonts w:eastAsia="Times New Roman"/>
          <w:color w:val="000000"/>
          <w:lang w:eastAsia="hu-HU"/>
        </w:rPr>
        <w:t xml:space="preserve">z örökbefogadás </w:t>
      </w:r>
      <w:r w:rsidRPr="003870CC">
        <w:rPr>
          <w:rFonts w:eastAsia="Times New Roman"/>
          <w:b/>
          <w:color w:val="000000"/>
          <w:lang w:eastAsia="hu-HU"/>
        </w:rPr>
        <w:t>családjogi jogviszony</w:t>
      </w:r>
      <w:r w:rsidRPr="003870CC">
        <w:rPr>
          <w:rFonts w:eastAsia="Times New Roman"/>
          <w:color w:val="000000"/>
          <w:lang w:eastAsia="hu-HU"/>
        </w:rPr>
        <w:t xml:space="preserve">: a gyermek az örökbefogadók vér szerinti gyermekének jogállásába lép, az örökbefogadás az örökbefogadókkal szemben tartási kötelezettséget, rokoni kapcsolatokat keletkeztet, a gyermek az örökbefogadók nevét viseli, ezzel is megjelenítve a külvilág felé, hogy az örökbefogadó család részévé vált, öröklési szempontból </w:t>
      </w:r>
      <w:r>
        <w:rPr>
          <w:rFonts w:eastAsia="Times New Roman"/>
          <w:color w:val="000000"/>
          <w:lang w:eastAsia="hu-HU"/>
        </w:rPr>
        <w:t xml:space="preserve">pedig </w:t>
      </w:r>
      <w:r w:rsidRPr="003870CC">
        <w:rPr>
          <w:rFonts w:eastAsia="Times New Roman"/>
          <w:color w:val="000000"/>
          <w:lang w:eastAsia="hu-HU"/>
        </w:rPr>
        <w:t>vér szerinti gyermekként örököl az örökbefogadók után.</w:t>
      </w:r>
    </w:p>
    <w:p w:rsidR="00104523" w:rsidRDefault="00104523" w:rsidP="00912B9B">
      <w:pPr>
        <w:spacing w:line="276" w:lineRule="auto"/>
        <w:ind w:right="710"/>
        <w:jc w:val="both"/>
        <w:rPr>
          <w:rFonts w:eastAsia="Times New Roman"/>
          <w:color w:val="000000"/>
          <w:lang w:eastAsia="hu-HU"/>
        </w:rPr>
      </w:pPr>
    </w:p>
    <w:p w:rsidR="003870CC" w:rsidRPr="00DA311A" w:rsidRDefault="00104523" w:rsidP="00912B9B">
      <w:pPr>
        <w:spacing w:line="276" w:lineRule="auto"/>
        <w:ind w:right="710"/>
        <w:jc w:val="both"/>
        <w:rPr>
          <w:rFonts w:eastAsia="Times New Roman"/>
          <w:color w:val="000000"/>
          <w:lang w:eastAsia="hu-HU"/>
        </w:rPr>
      </w:pPr>
      <w:r>
        <w:rPr>
          <w:rFonts w:eastAsia="Times New Roman"/>
          <w:color w:val="000000"/>
          <w:lang w:eastAsia="hu-HU"/>
        </w:rPr>
        <w:t xml:space="preserve">Az örökbefogadástól meg kell különböztetni a gyermek </w:t>
      </w:r>
      <w:r w:rsidRPr="003870CC">
        <w:rPr>
          <w:rFonts w:eastAsia="Times New Roman"/>
          <w:b/>
          <w:color w:val="000000"/>
          <w:lang w:eastAsia="hu-HU"/>
        </w:rPr>
        <w:t>nevelőszülőnél történő elhelyezését</w:t>
      </w:r>
      <w:r>
        <w:rPr>
          <w:rFonts w:eastAsia="Times New Roman"/>
          <w:color w:val="000000"/>
          <w:lang w:eastAsia="hu-HU"/>
        </w:rPr>
        <w:t xml:space="preserve">, melynek </w:t>
      </w:r>
      <w:r w:rsidRPr="00104523">
        <w:rPr>
          <w:rFonts w:eastAsia="Times New Roman"/>
          <w:color w:val="000000"/>
          <w:lang w:eastAsia="hu-HU"/>
        </w:rPr>
        <w:t xml:space="preserve">célja - eltérően az örökbefogadástól – a gyermek </w:t>
      </w:r>
      <w:r w:rsidRPr="003870CC">
        <w:rPr>
          <w:rFonts w:eastAsia="Times New Roman"/>
          <w:b/>
          <w:color w:val="000000"/>
          <w:lang w:eastAsia="hu-HU"/>
        </w:rPr>
        <w:t>átmeneti gondozása, nevelése</w:t>
      </w:r>
      <w:r w:rsidRPr="00104523">
        <w:rPr>
          <w:rFonts w:eastAsia="Times New Roman"/>
          <w:color w:val="000000"/>
          <w:lang w:eastAsia="hu-HU"/>
        </w:rPr>
        <w:t xml:space="preserve"> a nevelőszülő által addig, amíg a gyermek </w:t>
      </w:r>
      <w:r w:rsidR="00B2728B">
        <w:rPr>
          <w:rFonts w:eastAsia="Times New Roman"/>
          <w:color w:val="000000"/>
          <w:lang w:eastAsia="hu-HU"/>
        </w:rPr>
        <w:t xml:space="preserve">vér szerinti családjába </w:t>
      </w:r>
      <w:r w:rsidRPr="00104523">
        <w:rPr>
          <w:rFonts w:eastAsia="Times New Roman"/>
          <w:color w:val="000000"/>
          <w:lang w:eastAsia="hu-HU"/>
        </w:rPr>
        <w:t xml:space="preserve">gondozására, vagy örökbefogadására nem kerül sor. A nevelőszülő alapfeladatait a gyermekek védelméről és a gyámügyi igazgatásról </w:t>
      </w:r>
      <w:r w:rsidRPr="00104523">
        <w:rPr>
          <w:rFonts w:eastAsia="Times New Roman"/>
          <w:color w:val="000000"/>
          <w:lang w:eastAsia="hu-HU"/>
        </w:rPr>
        <w:lastRenderedPageBreak/>
        <w:t>szóló 1997. évi XXXI. törvény</w:t>
      </w:r>
      <w:r w:rsidR="00D839A1">
        <w:rPr>
          <w:rFonts w:eastAsia="Times New Roman"/>
          <w:color w:val="000000"/>
          <w:lang w:eastAsia="hu-HU"/>
        </w:rPr>
        <w:t xml:space="preserve"> (a továbbiakban: Gyvt.)</w:t>
      </w:r>
      <w:r w:rsidRPr="00104523">
        <w:rPr>
          <w:rFonts w:eastAsia="Times New Roman"/>
          <w:color w:val="000000"/>
          <w:lang w:eastAsia="hu-HU"/>
        </w:rPr>
        <w:t xml:space="preserve"> határozza meg</w:t>
      </w:r>
      <w:r>
        <w:rPr>
          <w:rFonts w:eastAsia="Times New Roman"/>
          <w:color w:val="000000"/>
          <w:lang w:eastAsia="hu-HU"/>
        </w:rPr>
        <w:t>.</w:t>
      </w:r>
      <w:r w:rsidR="003870CC">
        <w:rPr>
          <w:rFonts w:eastAsia="Times New Roman"/>
          <w:color w:val="000000"/>
          <w:lang w:eastAsia="hu-HU"/>
        </w:rPr>
        <w:t xml:space="preserve"> A</w:t>
      </w:r>
      <w:r w:rsidR="003870CC" w:rsidRPr="003870CC">
        <w:rPr>
          <w:rFonts w:eastAsia="Times New Roman"/>
          <w:color w:val="000000"/>
          <w:lang w:eastAsia="hu-HU"/>
        </w:rPr>
        <w:t xml:space="preserve"> nevelőszülő nevelőszülői feladatát foglalkoztatási jogviszony keretében</w:t>
      </w:r>
      <w:r w:rsidR="003870CC">
        <w:rPr>
          <w:rFonts w:eastAsia="Times New Roman"/>
          <w:color w:val="000000"/>
          <w:lang w:eastAsia="hu-HU"/>
        </w:rPr>
        <w:t>, díjazás ellenében</w:t>
      </w:r>
      <w:r w:rsidR="00D45120">
        <w:rPr>
          <w:rFonts w:eastAsia="Times New Roman"/>
          <w:color w:val="000000"/>
          <w:lang w:eastAsia="hu-HU"/>
        </w:rPr>
        <w:t xml:space="preserve"> látja el. </w:t>
      </w:r>
      <w:r w:rsidR="00D45120" w:rsidRPr="0093231B">
        <w:rPr>
          <w:rFonts w:eastAsia="Times New Roman"/>
          <w:b/>
          <w:color w:val="000000"/>
          <w:lang w:eastAsia="hu-HU"/>
        </w:rPr>
        <w:t xml:space="preserve">A nevelőszülőség nem teremt </w:t>
      </w:r>
      <w:r w:rsidR="00DA311A">
        <w:rPr>
          <w:rFonts w:eastAsia="Times New Roman"/>
          <w:b/>
          <w:color w:val="000000"/>
          <w:lang w:eastAsia="hu-HU"/>
        </w:rPr>
        <w:t xml:space="preserve">feltétel nélküli alapot </w:t>
      </w:r>
      <w:r w:rsidR="00D45120" w:rsidRPr="0093231B">
        <w:rPr>
          <w:rFonts w:eastAsia="Times New Roman"/>
          <w:b/>
          <w:color w:val="000000"/>
          <w:lang w:eastAsia="hu-HU"/>
        </w:rPr>
        <w:t>a gyermek örökbefogadására</w:t>
      </w:r>
      <w:r w:rsidR="00DA311A">
        <w:rPr>
          <w:rFonts w:eastAsia="Times New Roman"/>
          <w:b/>
          <w:color w:val="000000"/>
          <w:lang w:eastAsia="hu-HU"/>
        </w:rPr>
        <w:t xml:space="preserve">, </w:t>
      </w:r>
      <w:r w:rsidR="00DA311A" w:rsidRPr="00DA311A">
        <w:rPr>
          <w:rFonts w:eastAsia="Times New Roman"/>
          <w:color w:val="000000"/>
          <w:lang w:eastAsia="hu-HU"/>
        </w:rPr>
        <w:t xml:space="preserve">viszont nem hozható eleve hátrányos helyzetbe sem a nevelőszülő más örökbefogadni szándékozó szülőkkel szemben. </w:t>
      </w:r>
    </w:p>
    <w:p w:rsidR="0016273B" w:rsidRPr="00DA311A" w:rsidRDefault="0016273B" w:rsidP="00912B9B">
      <w:pPr>
        <w:spacing w:line="276" w:lineRule="auto"/>
        <w:ind w:right="710"/>
        <w:jc w:val="both"/>
        <w:rPr>
          <w:sz w:val="16"/>
          <w:szCs w:val="16"/>
        </w:rPr>
      </w:pPr>
    </w:p>
    <w:p w:rsidR="0016273B" w:rsidRPr="00FC3D4A" w:rsidRDefault="00B56027" w:rsidP="00912B9B">
      <w:pPr>
        <w:spacing w:line="276" w:lineRule="auto"/>
        <w:ind w:right="710"/>
        <w:jc w:val="center"/>
        <w:rPr>
          <w:b/>
        </w:rPr>
      </w:pPr>
      <w:r>
        <w:rPr>
          <w:b/>
        </w:rPr>
        <w:t xml:space="preserve">I. </w:t>
      </w:r>
      <w:r w:rsidR="0016273B" w:rsidRPr="00FC3D4A">
        <w:rPr>
          <w:b/>
        </w:rPr>
        <w:t>Az örökbefogadás feltételei</w:t>
      </w:r>
    </w:p>
    <w:p w:rsidR="0016273B" w:rsidRPr="00FC3D4A" w:rsidRDefault="0016273B" w:rsidP="00912B9B">
      <w:pPr>
        <w:spacing w:line="276" w:lineRule="auto"/>
        <w:ind w:right="710"/>
        <w:jc w:val="both"/>
        <w:rPr>
          <w:sz w:val="16"/>
          <w:szCs w:val="16"/>
        </w:rPr>
      </w:pPr>
    </w:p>
    <w:p w:rsidR="00F0734B" w:rsidRDefault="00F0734B" w:rsidP="00912B9B">
      <w:pPr>
        <w:spacing w:line="276" w:lineRule="auto"/>
        <w:ind w:right="710"/>
        <w:jc w:val="both"/>
      </w:pPr>
      <w:r>
        <w:t>Az örökbefogadás akkor jöhet létre, ha az örökbefogadás szereplőin</w:t>
      </w:r>
      <w:r w:rsidR="007B4053">
        <w:t>e</w:t>
      </w:r>
      <w:r>
        <w:t>k mindegyike szempontjából fennállnak az örökbefogadáshoz szükséges feltételek</w:t>
      </w:r>
      <w:r w:rsidR="00DA311A">
        <w:t xml:space="preserve">, melyek </w:t>
      </w:r>
      <w:r w:rsidR="00DA311A" w:rsidRPr="00DA311A">
        <w:t>megléte nélkül a gyermek örökbefogadása nem valósulhat meg</w:t>
      </w:r>
      <w:r>
        <w:t>.</w:t>
      </w:r>
    </w:p>
    <w:p w:rsidR="00F0734B" w:rsidRPr="00F0734B" w:rsidRDefault="00F0734B" w:rsidP="00912B9B">
      <w:pPr>
        <w:spacing w:line="276" w:lineRule="auto"/>
        <w:ind w:right="710"/>
        <w:jc w:val="both"/>
      </w:pPr>
    </w:p>
    <w:p w:rsidR="0016273B" w:rsidRPr="00FC3D4A" w:rsidRDefault="0016273B" w:rsidP="00912B9B">
      <w:pPr>
        <w:spacing w:line="276" w:lineRule="auto"/>
        <w:ind w:right="710"/>
        <w:jc w:val="both"/>
      </w:pPr>
      <w:r w:rsidRPr="00FC3D4A">
        <w:rPr>
          <w:b/>
        </w:rPr>
        <w:t>A gyermek oldaláról szükséges feltétel:</w:t>
      </w:r>
      <w:r w:rsidRPr="00FC3D4A">
        <w:t xml:space="preserve"> kiskorú legyen és jogilag örökbefogadható.</w:t>
      </w:r>
    </w:p>
    <w:p w:rsidR="0016273B" w:rsidRPr="00FC3D4A" w:rsidRDefault="0016273B" w:rsidP="00912B9B">
      <w:pPr>
        <w:spacing w:line="276" w:lineRule="auto"/>
        <w:ind w:right="710"/>
        <w:jc w:val="both"/>
      </w:pPr>
      <w:r w:rsidRPr="00FC3D4A">
        <w:t>Az eljárás csak akkor indítható meg, ha a gyermek jogilag örökbefogadható, és az az érdeke, hogy örökbefogadják.</w:t>
      </w:r>
    </w:p>
    <w:p w:rsidR="0016273B" w:rsidRPr="00FC3D4A" w:rsidRDefault="0016273B" w:rsidP="00912B9B">
      <w:pPr>
        <w:spacing w:line="276" w:lineRule="auto"/>
        <w:ind w:right="710"/>
        <w:jc w:val="both"/>
        <w:rPr>
          <w:sz w:val="16"/>
          <w:szCs w:val="16"/>
        </w:rPr>
      </w:pPr>
    </w:p>
    <w:p w:rsidR="0016273B" w:rsidRDefault="0016273B" w:rsidP="00912B9B">
      <w:pPr>
        <w:spacing w:line="276" w:lineRule="auto"/>
        <w:ind w:right="710"/>
        <w:jc w:val="both"/>
      </w:pPr>
      <w:r w:rsidRPr="00FC3D4A">
        <w:rPr>
          <w:b/>
        </w:rPr>
        <w:t>A vér szerinti szülő részéről feltétel:</w:t>
      </w:r>
      <w:r w:rsidRPr="00FC3D4A">
        <w:t xml:space="preserve"> a gyermek jogi örökbefogadhatósága a vér</w:t>
      </w:r>
      <w:r w:rsidR="00A60716">
        <w:t xml:space="preserve"> </w:t>
      </w:r>
      <w:r w:rsidRPr="00FC3D4A">
        <w:t xml:space="preserve">szerinti szülő magatartásán, körülményein alapul. </w:t>
      </w:r>
    </w:p>
    <w:p w:rsidR="00802C7B" w:rsidRDefault="00802C7B" w:rsidP="00912B9B">
      <w:pPr>
        <w:spacing w:line="276" w:lineRule="auto"/>
        <w:ind w:right="710"/>
        <w:jc w:val="both"/>
      </w:pPr>
    </w:p>
    <w:p w:rsidR="00802C7B" w:rsidRPr="00802C7B" w:rsidRDefault="00802C7B" w:rsidP="00912B9B">
      <w:pPr>
        <w:spacing w:line="276" w:lineRule="auto"/>
        <w:ind w:right="710"/>
        <w:jc w:val="both"/>
        <w:rPr>
          <w:b/>
        </w:rPr>
      </w:pPr>
      <w:r w:rsidRPr="00802C7B">
        <w:rPr>
          <w:b/>
          <w:u w:val="single"/>
        </w:rPr>
        <w:t>A gyermek oldaláról szükséges feltételek részletezve a következők</w:t>
      </w:r>
      <w:r w:rsidRPr="00802C7B">
        <w:rPr>
          <w:b/>
        </w:rPr>
        <w:t>:</w:t>
      </w:r>
    </w:p>
    <w:p w:rsidR="00DA311A" w:rsidRPr="00FC3D4A" w:rsidRDefault="00DA311A" w:rsidP="00912B9B">
      <w:pPr>
        <w:spacing w:line="276" w:lineRule="auto"/>
        <w:ind w:right="710"/>
        <w:jc w:val="both"/>
        <w:rPr>
          <w:sz w:val="16"/>
          <w:szCs w:val="16"/>
        </w:rPr>
      </w:pPr>
    </w:p>
    <w:p w:rsidR="004B18A7" w:rsidRPr="00FC3D4A" w:rsidRDefault="0016273B" w:rsidP="00912B9B">
      <w:pPr>
        <w:spacing w:line="276" w:lineRule="auto"/>
        <w:ind w:right="710"/>
        <w:jc w:val="both"/>
      </w:pPr>
      <w:r w:rsidRPr="00FC3D4A">
        <w:t xml:space="preserve">a) </w:t>
      </w:r>
      <w:r w:rsidRPr="00AB20B6">
        <w:t xml:space="preserve">A gyermek örökbefogadható, ha </w:t>
      </w:r>
      <w:r w:rsidRPr="00AB20B6">
        <w:rPr>
          <w:b/>
        </w:rPr>
        <w:t>vér</w:t>
      </w:r>
      <w:r w:rsidR="00A60716" w:rsidRPr="00AB20B6">
        <w:rPr>
          <w:b/>
        </w:rPr>
        <w:t xml:space="preserve"> </w:t>
      </w:r>
      <w:r w:rsidRPr="00AB20B6">
        <w:rPr>
          <w:b/>
        </w:rPr>
        <w:t>szerinti szülei úgy döntenek, hogy hozzájárulnak gyermekük örökbefogadásához.</w:t>
      </w:r>
      <w:r w:rsidRPr="00FC3D4A">
        <w:t xml:space="preserve"> Ha számukra ismert személy általi örökbefogadáshoz járulnak hozzá, akkor </w:t>
      </w:r>
      <w:r w:rsidRPr="00FC3D4A">
        <w:rPr>
          <w:b/>
        </w:rPr>
        <w:t>nyílt az örökbefogadás</w:t>
      </w:r>
      <w:r w:rsidRPr="00FC3D4A">
        <w:t xml:space="preserve">, ha számukra ismeretlen személy általi örökbefogadáshoz, akkor </w:t>
      </w:r>
      <w:r w:rsidRPr="00FC3D4A">
        <w:rPr>
          <w:b/>
        </w:rPr>
        <w:t>titkos az örökbefogadás</w:t>
      </w:r>
      <w:r w:rsidR="00284F12" w:rsidRPr="00FC3D4A">
        <w:t xml:space="preserve">. </w:t>
      </w:r>
    </w:p>
    <w:p w:rsidR="004B18A7" w:rsidRPr="00FC3D4A" w:rsidRDefault="004B18A7" w:rsidP="00912B9B">
      <w:pPr>
        <w:spacing w:line="276" w:lineRule="auto"/>
        <w:ind w:right="710"/>
        <w:jc w:val="both"/>
      </w:pPr>
      <w:r w:rsidRPr="00802C7B">
        <w:rPr>
          <w:b/>
        </w:rPr>
        <w:lastRenderedPageBreak/>
        <w:t>A szülő a hozzájáruló nyilatkozatát</w:t>
      </w:r>
      <w:r w:rsidR="00FC3D4A" w:rsidRPr="00FC3D4A">
        <w:t xml:space="preserve"> mindkét esetben</w:t>
      </w:r>
      <w:r w:rsidRPr="004B18A7">
        <w:t xml:space="preserve"> a gyermek születésétől számított hat héten belül - a gyermeknek a szülő vagy a gyermek más hozzátartozója által történő nevelése érdekében - </w:t>
      </w:r>
      <w:r w:rsidRPr="00802C7B">
        <w:rPr>
          <w:b/>
        </w:rPr>
        <w:t>visszavonhatja.</w:t>
      </w:r>
      <w:r w:rsidRPr="004B18A7">
        <w:t xml:space="preserve"> </w:t>
      </w:r>
    </w:p>
    <w:p w:rsidR="0016273B" w:rsidRPr="00FC3D4A" w:rsidRDefault="004B18A7" w:rsidP="00912B9B">
      <w:pPr>
        <w:spacing w:line="276" w:lineRule="auto"/>
        <w:ind w:right="710"/>
        <w:jc w:val="both"/>
      </w:pPr>
      <w:r w:rsidRPr="00FC3D4A">
        <w:t>A</w:t>
      </w:r>
      <w:r w:rsidR="00284F12" w:rsidRPr="00FC3D4A">
        <w:t>mennyiben</w:t>
      </w:r>
      <w:r w:rsidR="0016273B" w:rsidRPr="00FC3D4A">
        <w:t xml:space="preserve"> ismeretlen személy javára járul </w:t>
      </w:r>
      <w:r w:rsidR="00802C7B">
        <w:t xml:space="preserve">hozzá </w:t>
      </w:r>
      <w:r w:rsidR="0016273B" w:rsidRPr="00FC3D4A">
        <w:t>az örökbefogadáshoz a szülő</w:t>
      </w:r>
      <w:r w:rsidRPr="00FC3D4A">
        <w:t xml:space="preserve"> és</w:t>
      </w:r>
      <w:r w:rsidR="0016273B" w:rsidRPr="00FC3D4A">
        <w:t xml:space="preserve"> a gyermek nem egészséges, vagy betöltötte 6. életévét, </w:t>
      </w:r>
      <w:r w:rsidR="0016273B" w:rsidRPr="00802C7B">
        <w:rPr>
          <w:b/>
        </w:rPr>
        <w:t xml:space="preserve">a gyámhivatal jóváhagyása </w:t>
      </w:r>
      <w:r w:rsidR="00802C7B" w:rsidRPr="00802C7B">
        <w:rPr>
          <w:b/>
        </w:rPr>
        <w:t xml:space="preserve">is </w:t>
      </w:r>
      <w:r w:rsidR="0016273B" w:rsidRPr="00802C7B">
        <w:rPr>
          <w:b/>
        </w:rPr>
        <w:t xml:space="preserve">szükséges a </w:t>
      </w:r>
      <w:r w:rsidR="00802C7B" w:rsidRPr="00802C7B">
        <w:rPr>
          <w:b/>
        </w:rPr>
        <w:t xml:space="preserve">szülői </w:t>
      </w:r>
      <w:r w:rsidR="0016273B" w:rsidRPr="00802C7B">
        <w:rPr>
          <w:b/>
        </w:rPr>
        <w:t>hozzájáruláshoz</w:t>
      </w:r>
      <w:r w:rsidR="00802C7B" w:rsidRPr="00802C7B">
        <w:rPr>
          <w:b/>
        </w:rPr>
        <w:t>,</w:t>
      </w:r>
      <w:r w:rsidR="00802C7B">
        <w:t xml:space="preserve"> míg egyéb esetekben önmagában elegendő a szülői jognyilatkozat ahhoz, hogy a gyermek örökbefogadható legyen. </w:t>
      </w:r>
      <w:r w:rsidR="0016273B" w:rsidRPr="00FC3D4A">
        <w:t>Ha a gyámhivatal 60 napig nem nyilatkozik, a jóváhagyás megadott</w:t>
      </w:r>
      <w:r w:rsidR="00284F12" w:rsidRPr="00FC3D4A">
        <w:t>nak tekintendő. A gyámhivatal</w:t>
      </w:r>
      <w:r w:rsidR="0016273B" w:rsidRPr="00FC3D4A">
        <w:t xml:space="preserve"> döntése előtt megkeresi </w:t>
      </w:r>
      <w:r w:rsidR="00EE0382">
        <w:t xml:space="preserve">a </w:t>
      </w:r>
      <w:r w:rsidR="00086E26">
        <w:t>Kulturális és Innovációs Minisztérium</w:t>
      </w:r>
      <w:r w:rsidR="00EE0382">
        <w:t xml:space="preserve"> , Család</w:t>
      </w:r>
      <w:r w:rsidR="00A86A56">
        <w:t>ügyekért</w:t>
      </w:r>
      <w:r w:rsidR="00EE0382">
        <w:t xml:space="preserve"> Felelős Helyettes Államtitkárság Örökbefogadási és Nőpolitikai Főosztályán</w:t>
      </w:r>
      <w:r w:rsidR="00EE0382" w:rsidRPr="00FC3D4A" w:rsidDel="00EE0382">
        <w:t xml:space="preserve"> </w:t>
      </w:r>
      <w:r w:rsidR="0016273B" w:rsidRPr="00FC3D4A">
        <w:t xml:space="preserve">működő országos </w:t>
      </w:r>
      <w:r w:rsidR="005D0B81" w:rsidRPr="00FC3D4A">
        <w:t>örökbefogadást elősegítő szervet</w:t>
      </w:r>
      <w:r w:rsidR="0016273B" w:rsidRPr="00FC3D4A">
        <w:t xml:space="preserve"> arra vonatkozóan, hogy a gyermek örökbefogadására van-e esély.</w:t>
      </w:r>
    </w:p>
    <w:p w:rsidR="00CB7B32" w:rsidRPr="00FC3D4A" w:rsidRDefault="00CB7B32" w:rsidP="00912B9B">
      <w:pPr>
        <w:spacing w:line="276" w:lineRule="auto"/>
        <w:ind w:right="710"/>
        <w:jc w:val="both"/>
        <w:rPr>
          <w:sz w:val="16"/>
          <w:szCs w:val="16"/>
        </w:rPr>
      </w:pPr>
    </w:p>
    <w:p w:rsidR="0016273B" w:rsidRPr="00AB20B6" w:rsidRDefault="0016273B" w:rsidP="00912B9B">
      <w:pPr>
        <w:spacing w:line="276" w:lineRule="auto"/>
        <w:ind w:right="710"/>
        <w:jc w:val="both"/>
      </w:pPr>
      <w:r w:rsidRPr="00FC3D4A">
        <w:t>b) Ha a gyermek gyermekvédelmi gondoskodásban nevelkedik, és a vér</w:t>
      </w:r>
      <w:r w:rsidR="00EE7AE9">
        <w:t xml:space="preserve"> </w:t>
      </w:r>
      <w:r w:rsidRPr="00FC3D4A">
        <w:t xml:space="preserve">szerinti szülő </w:t>
      </w:r>
      <w:r w:rsidRPr="00FC3D4A">
        <w:rPr>
          <w:u w:val="single"/>
        </w:rPr>
        <w:t>önhibájából</w:t>
      </w:r>
      <w:r w:rsidRPr="00FC3D4A">
        <w:t xml:space="preserve"> kapcsolattartási kötelezettségének nem tesz eleget, valamint nem változtat körülményein annak érdekében, hogy gyermekét családjában nevelhesse, </w:t>
      </w:r>
      <w:r w:rsidRPr="00AB20B6">
        <w:t>a</w:t>
      </w:r>
      <w:r w:rsidRPr="00AB20B6">
        <w:rPr>
          <w:b/>
        </w:rPr>
        <w:t xml:space="preserve"> gyermeket a </w:t>
      </w:r>
      <w:r w:rsidR="00AB20B6">
        <w:rPr>
          <w:b/>
        </w:rPr>
        <w:t xml:space="preserve">kijelölt </w:t>
      </w:r>
      <w:r w:rsidRPr="00AB20B6">
        <w:rPr>
          <w:b/>
        </w:rPr>
        <w:t>gyámhivatal örökbefogadhatóvá nyilvánítja.</w:t>
      </w:r>
      <w:r w:rsidRPr="00AB20B6">
        <w:t xml:space="preserve"> </w:t>
      </w:r>
    </w:p>
    <w:p w:rsidR="0016273B" w:rsidRPr="00FC3D4A" w:rsidRDefault="0016273B" w:rsidP="00912B9B">
      <w:pPr>
        <w:spacing w:line="276" w:lineRule="auto"/>
        <w:ind w:right="710"/>
        <w:jc w:val="both"/>
      </w:pPr>
      <w:r w:rsidRPr="00FC3D4A">
        <w:t xml:space="preserve">Ebben az esetben </w:t>
      </w:r>
      <w:r w:rsidRPr="00FC3D4A">
        <w:rPr>
          <w:b/>
        </w:rPr>
        <w:t>az örökbefogadás csak titkos lehet</w:t>
      </w:r>
      <w:r w:rsidRPr="00FC3D4A">
        <w:t>.</w:t>
      </w:r>
    </w:p>
    <w:p w:rsidR="00E14DA2" w:rsidRPr="00FC3D4A" w:rsidRDefault="00E14DA2" w:rsidP="00912B9B">
      <w:pPr>
        <w:spacing w:line="276" w:lineRule="auto"/>
        <w:ind w:right="710"/>
        <w:jc w:val="both"/>
      </w:pPr>
    </w:p>
    <w:p w:rsidR="0016273B" w:rsidRPr="00AB20B6" w:rsidRDefault="0016273B" w:rsidP="00912B9B">
      <w:pPr>
        <w:spacing w:line="276" w:lineRule="auto"/>
        <w:ind w:right="710"/>
        <w:jc w:val="both"/>
      </w:pPr>
      <w:r w:rsidRPr="00FC3D4A">
        <w:t xml:space="preserve">c) </w:t>
      </w:r>
      <w:r w:rsidRPr="00AB20B6">
        <w:rPr>
          <w:b/>
        </w:rPr>
        <w:t>A bíróság megszünteti a szülő felügyeleti jogát</w:t>
      </w:r>
      <w:r w:rsidRPr="00AB20B6">
        <w:t xml:space="preserve"> </w:t>
      </w:r>
    </w:p>
    <w:p w:rsidR="0016273B" w:rsidRPr="00FC3D4A" w:rsidRDefault="0016273B" w:rsidP="00912B9B">
      <w:pPr>
        <w:spacing w:line="276" w:lineRule="auto"/>
        <w:ind w:left="705" w:right="710"/>
        <w:jc w:val="both"/>
      </w:pPr>
      <w:r w:rsidRPr="00FC3D4A">
        <w:t xml:space="preserve">- ha felróható magatartásával gyermeke javát, különösen testi jólétét, értelmi vagy erkölcsi fejlődését súlyosan sérti vagy veszélyezteti </w:t>
      </w:r>
    </w:p>
    <w:p w:rsidR="000214EE" w:rsidRPr="00FC3D4A" w:rsidRDefault="0016273B" w:rsidP="00912B9B">
      <w:pPr>
        <w:spacing w:line="276" w:lineRule="auto"/>
        <w:ind w:left="705" w:right="710"/>
        <w:jc w:val="both"/>
      </w:pPr>
      <w:r w:rsidRPr="00FC3D4A">
        <w:tab/>
        <w:t xml:space="preserve">- </w:t>
      </w:r>
      <w:r w:rsidR="000214EE" w:rsidRPr="00FC3D4A">
        <w:t>a gyermeket más személynél helyezték el vagy nevelésbe vették, és az a szülő, akinek szülői felügyeleti joga szünetel, a gyermek elhelyezésére vagy a nevelésbe vételre okot adó magatartásán, életvitelén, körülményein önhibájából nem változtat.</w:t>
      </w:r>
    </w:p>
    <w:p w:rsidR="0016273B" w:rsidRPr="00FC3D4A" w:rsidRDefault="0016273B" w:rsidP="00912B9B">
      <w:pPr>
        <w:spacing w:line="276" w:lineRule="auto"/>
        <w:ind w:right="710"/>
        <w:jc w:val="both"/>
      </w:pPr>
      <w:r w:rsidRPr="00FC3D4A">
        <w:lastRenderedPageBreak/>
        <w:t xml:space="preserve">Ebben az esetben </w:t>
      </w:r>
      <w:r w:rsidRPr="00FC3D4A">
        <w:rPr>
          <w:b/>
        </w:rPr>
        <w:t>az örökbefogadás csak titkos lehet</w:t>
      </w:r>
      <w:r w:rsidRPr="00FC3D4A">
        <w:t>.</w:t>
      </w:r>
    </w:p>
    <w:p w:rsidR="00E14DA2" w:rsidRPr="00FC3D4A" w:rsidRDefault="00E14DA2" w:rsidP="00912B9B">
      <w:pPr>
        <w:spacing w:line="276" w:lineRule="auto"/>
        <w:ind w:right="710"/>
        <w:jc w:val="both"/>
      </w:pPr>
    </w:p>
    <w:p w:rsidR="0016273B" w:rsidRPr="00FC3D4A" w:rsidRDefault="0016273B" w:rsidP="00912B9B">
      <w:pPr>
        <w:spacing w:line="276" w:lineRule="auto"/>
        <w:ind w:right="710"/>
        <w:jc w:val="both"/>
      </w:pPr>
      <w:r w:rsidRPr="00FC3D4A">
        <w:t xml:space="preserve">d) </w:t>
      </w:r>
      <w:r w:rsidRPr="00AB20B6">
        <w:rPr>
          <w:b/>
        </w:rPr>
        <w:t>A szülők halála</w:t>
      </w:r>
      <w:r w:rsidRPr="00FC3D4A">
        <w:t xml:space="preserve"> esetében</w:t>
      </w:r>
      <w:r w:rsidR="00A86A56">
        <w:t>,</w:t>
      </w:r>
      <w:r w:rsidRPr="00FC3D4A">
        <w:t xml:space="preserve"> ha nincs olyan hozzátartozó, aki gondoskodna a gyermekről, a gyermek örökbefogadható lesz.</w:t>
      </w:r>
    </w:p>
    <w:p w:rsidR="00E14DA2" w:rsidRPr="00FC3D4A" w:rsidRDefault="00E14DA2" w:rsidP="00912B9B">
      <w:pPr>
        <w:spacing w:line="276" w:lineRule="auto"/>
        <w:ind w:right="710"/>
        <w:jc w:val="both"/>
      </w:pPr>
    </w:p>
    <w:p w:rsidR="0016273B" w:rsidRPr="00FC3D4A" w:rsidRDefault="0016273B" w:rsidP="00912B9B">
      <w:pPr>
        <w:spacing w:line="276" w:lineRule="auto"/>
        <w:ind w:right="710"/>
        <w:jc w:val="both"/>
      </w:pPr>
      <w:r w:rsidRPr="00FC3D4A">
        <w:t xml:space="preserve">e) </w:t>
      </w:r>
      <w:r w:rsidRPr="00AB20B6">
        <w:rPr>
          <w:b/>
        </w:rPr>
        <w:t>Ha a gyermek</w:t>
      </w:r>
      <w:r w:rsidRPr="00AB20B6">
        <w:t xml:space="preserve"> </w:t>
      </w:r>
      <w:r w:rsidRPr="00AB20B6">
        <w:rPr>
          <w:b/>
        </w:rPr>
        <w:t>ismeretlen szülőktől származik</w:t>
      </w:r>
      <w:r w:rsidRPr="00FC3D4A">
        <w:rPr>
          <w:b/>
          <w:i/>
        </w:rPr>
        <w:t xml:space="preserve"> </w:t>
      </w:r>
      <w:r w:rsidRPr="00FC3D4A">
        <w:t>(talált gyermek). Ha újszülött korban inkubátorba helyezték</w:t>
      </w:r>
      <w:r w:rsidR="00AB20B6">
        <w:t xml:space="preserve"> a gyermeket</w:t>
      </w:r>
      <w:r w:rsidRPr="00FC3D4A">
        <w:t xml:space="preserve">, akkor </w:t>
      </w:r>
      <w:r w:rsidR="00AB20B6">
        <w:t xml:space="preserve">válik </w:t>
      </w:r>
      <w:r w:rsidRPr="00FC3D4A">
        <w:t>örökbefogadható</w:t>
      </w:r>
      <w:r w:rsidR="00AB20B6">
        <w:t>vá</w:t>
      </w:r>
      <w:r w:rsidRPr="00FC3D4A">
        <w:t xml:space="preserve">, ha az elhelyezéstől számított 6 héten belül a szülők nem jelentkeznek gyermekükért. </w:t>
      </w:r>
      <w:r w:rsidRPr="00FC3D4A">
        <w:rPr>
          <w:b/>
        </w:rPr>
        <w:t>Az örökbefogadás ebben az esetben is titkos.</w:t>
      </w:r>
      <w:r w:rsidRPr="00FC3D4A">
        <w:t xml:space="preserve"> </w:t>
      </w:r>
    </w:p>
    <w:p w:rsidR="005E7E9F" w:rsidRDefault="005E7E9F" w:rsidP="00912B9B">
      <w:pPr>
        <w:spacing w:line="276" w:lineRule="auto"/>
        <w:ind w:right="710"/>
        <w:jc w:val="both"/>
        <w:rPr>
          <w:lang w:eastAsia="hu-HU"/>
        </w:rPr>
      </w:pPr>
    </w:p>
    <w:p w:rsidR="0016273B" w:rsidRPr="00802C7B" w:rsidRDefault="0016273B" w:rsidP="00912B9B">
      <w:pPr>
        <w:spacing w:line="276" w:lineRule="auto"/>
        <w:ind w:right="710"/>
        <w:jc w:val="both"/>
        <w:rPr>
          <w:b/>
          <w:u w:val="single"/>
        </w:rPr>
      </w:pPr>
      <w:r w:rsidRPr="00802C7B">
        <w:rPr>
          <w:b/>
          <w:u w:val="single"/>
        </w:rPr>
        <w:t>Az örökbefogadás feltételei az örökbe fogadni szándékozók oldaláról:</w:t>
      </w:r>
    </w:p>
    <w:p w:rsidR="00802C7B" w:rsidRPr="00802C7B" w:rsidRDefault="00802C7B" w:rsidP="00912B9B">
      <w:pPr>
        <w:pStyle w:val="Listaszerbekezds"/>
        <w:spacing w:line="276" w:lineRule="auto"/>
        <w:ind w:right="710"/>
        <w:jc w:val="both"/>
        <w:rPr>
          <w:b/>
          <w:u w:val="single"/>
        </w:rPr>
      </w:pPr>
    </w:p>
    <w:p w:rsidR="0016273B" w:rsidRPr="00FC3D4A" w:rsidRDefault="0016273B" w:rsidP="00912B9B">
      <w:pPr>
        <w:spacing w:line="276" w:lineRule="auto"/>
        <w:ind w:right="710"/>
        <w:jc w:val="both"/>
      </w:pPr>
      <w:r w:rsidRPr="00FC3D4A">
        <w:rPr>
          <w:b/>
        </w:rPr>
        <w:t>Az fogadhat örökbe, aki</w:t>
      </w:r>
      <w:r w:rsidRPr="00FC3D4A">
        <w:t xml:space="preserve"> </w:t>
      </w:r>
    </w:p>
    <w:p w:rsidR="0016273B" w:rsidRPr="00FC3D4A" w:rsidRDefault="0016273B" w:rsidP="00912B9B">
      <w:pPr>
        <w:spacing w:line="276" w:lineRule="auto"/>
        <w:ind w:right="710"/>
        <w:jc w:val="both"/>
      </w:pPr>
      <w:r w:rsidRPr="00FC3D4A">
        <w:t xml:space="preserve">- teljesen cselekvőképes nagykorú, </w:t>
      </w:r>
    </w:p>
    <w:p w:rsidR="0016273B" w:rsidRPr="00FC3D4A" w:rsidRDefault="0016273B" w:rsidP="00912B9B">
      <w:pPr>
        <w:spacing w:line="276" w:lineRule="auto"/>
        <w:ind w:right="710"/>
        <w:jc w:val="both"/>
      </w:pPr>
      <w:r w:rsidRPr="00FC3D4A">
        <w:t xml:space="preserve">- személyisége és körülményei alapján alkalmas örökbefogadó szülőnek, </w:t>
      </w:r>
    </w:p>
    <w:p w:rsidR="0016273B" w:rsidRPr="00FC3D4A" w:rsidRDefault="0016273B" w:rsidP="00912B9B">
      <w:pPr>
        <w:spacing w:line="276" w:lineRule="auto"/>
        <w:ind w:right="710"/>
        <w:jc w:val="both"/>
      </w:pPr>
      <w:r w:rsidRPr="00FC3D4A">
        <w:t>- részt vett az örökbefogadás előtti tanácsadáson,</w:t>
      </w:r>
    </w:p>
    <w:p w:rsidR="0016273B" w:rsidRPr="00FC3D4A" w:rsidRDefault="0016273B" w:rsidP="00912B9B">
      <w:pPr>
        <w:spacing w:line="276" w:lineRule="auto"/>
        <w:ind w:right="710"/>
        <w:jc w:val="both"/>
      </w:pPr>
      <w:r w:rsidRPr="00FC3D4A">
        <w:t>- nem áll szülő felügyeletet megszüntető, vagy közügyek gyakorlásától eltiltó bírói ítélet hatálya alatt,</w:t>
      </w:r>
    </w:p>
    <w:p w:rsidR="0016273B" w:rsidRPr="00FC3D4A" w:rsidRDefault="00F82A31" w:rsidP="00912B9B">
      <w:pPr>
        <w:spacing w:line="276" w:lineRule="auto"/>
        <w:ind w:right="710"/>
        <w:jc w:val="both"/>
      </w:pPr>
      <w:r>
        <w:t xml:space="preserve">- </w:t>
      </w:r>
      <w:r w:rsidR="005D0B81" w:rsidRPr="00FC3D4A">
        <w:t xml:space="preserve">25. életévét betöltötte, a </w:t>
      </w:r>
      <w:r w:rsidR="0016273B" w:rsidRPr="00FC3D4A">
        <w:t>gyermeknél legalább 16 és legfeljebb 45 évvel idősebb,</w:t>
      </w:r>
    </w:p>
    <w:p w:rsidR="00C06CC9" w:rsidRDefault="0016273B" w:rsidP="00912B9B">
      <w:pPr>
        <w:spacing w:line="276" w:lineRule="auto"/>
        <w:ind w:right="710"/>
        <w:jc w:val="both"/>
      </w:pPr>
      <w:r w:rsidRPr="00FC3D4A">
        <w:t xml:space="preserve">és alkalmasságát a gyámhivatal határozatban állapítja meg. </w:t>
      </w:r>
    </w:p>
    <w:p w:rsidR="00C06CC9" w:rsidRDefault="00C06CC9" w:rsidP="00912B9B">
      <w:pPr>
        <w:spacing w:line="276" w:lineRule="auto"/>
        <w:ind w:right="710"/>
        <w:jc w:val="both"/>
      </w:pPr>
    </w:p>
    <w:p w:rsidR="002826F0" w:rsidRDefault="00B0664B" w:rsidP="00912B9B">
      <w:pPr>
        <w:spacing w:line="276" w:lineRule="auto"/>
        <w:ind w:right="710"/>
        <w:jc w:val="both"/>
      </w:pPr>
      <w:r w:rsidRPr="00C06CC9">
        <w:rPr>
          <w:b/>
        </w:rPr>
        <w:t>Nem fogadhat örökbe</w:t>
      </w:r>
      <w:r w:rsidRPr="00FC3D4A">
        <w:t xml:space="preserve"> az, akinek gyermeke gyermekvédelmi szakellátásban nevelésbe vett gyermekként nevelkedik.</w:t>
      </w:r>
    </w:p>
    <w:p w:rsidR="00C06CC9" w:rsidRDefault="00C06CC9" w:rsidP="00912B9B">
      <w:pPr>
        <w:spacing w:line="276" w:lineRule="auto"/>
        <w:ind w:right="710"/>
        <w:jc w:val="both"/>
      </w:pPr>
    </w:p>
    <w:p w:rsidR="00F34C1D" w:rsidRPr="00FC3D4A" w:rsidRDefault="00F34C1D" w:rsidP="00912B9B">
      <w:pPr>
        <w:spacing w:line="276" w:lineRule="auto"/>
        <w:ind w:right="710"/>
        <w:jc w:val="both"/>
      </w:pPr>
      <w:r>
        <w:t>Ha</w:t>
      </w:r>
      <w:r w:rsidRPr="0089027E">
        <w:t xml:space="preserve"> az örökbefogadható </w:t>
      </w:r>
      <w:r w:rsidRPr="00C06CC9">
        <w:rPr>
          <w:b/>
        </w:rPr>
        <w:t>gyermek betöltötte a</w:t>
      </w:r>
      <w:r w:rsidRPr="0089027E">
        <w:t xml:space="preserve"> </w:t>
      </w:r>
      <w:r w:rsidRPr="0089027E">
        <w:rPr>
          <w:b/>
        </w:rPr>
        <w:t>3. életévét, ebben az esetben az örökbefogadó szülő és a 3. életévét betöltött gyermek életkora között a legfeljebb 45 év helyett 50 év lett a korkülönbség</w:t>
      </w:r>
      <w:r w:rsidR="007B4053">
        <w:rPr>
          <w:b/>
        </w:rPr>
        <w:t>.</w:t>
      </w:r>
    </w:p>
    <w:p w:rsidR="000100A6" w:rsidRDefault="000100A6" w:rsidP="00912B9B">
      <w:pPr>
        <w:spacing w:line="276" w:lineRule="auto"/>
        <w:ind w:right="710"/>
        <w:jc w:val="both"/>
      </w:pPr>
    </w:p>
    <w:p w:rsidR="007B4053" w:rsidRDefault="0016273B" w:rsidP="00912B9B">
      <w:pPr>
        <w:spacing w:line="276" w:lineRule="auto"/>
        <w:ind w:right="710"/>
        <w:jc w:val="both"/>
        <w:rPr>
          <w:rFonts w:eastAsia="Times New Roman"/>
          <w:color w:val="000000"/>
          <w:lang w:eastAsia="hu-HU"/>
        </w:rPr>
      </w:pPr>
      <w:r w:rsidRPr="00FC3D4A">
        <w:t>Örökbefogadó lehet házas</w:t>
      </w:r>
      <w:r w:rsidR="002826F0" w:rsidRPr="00FC3D4A">
        <w:t>pár vagy egyedül</w:t>
      </w:r>
      <w:r w:rsidR="00F0734B">
        <w:t xml:space="preserve"> örökbefogadó személy, élettársak általi közös gyermek örökbefogadására nincs lehetőség</w:t>
      </w:r>
      <w:r w:rsidR="002826F0" w:rsidRPr="00FC3D4A">
        <w:t xml:space="preserve">. </w:t>
      </w:r>
      <w:r w:rsidRPr="00FC3D4A">
        <w:rPr>
          <w:rFonts w:eastAsia="Times New Roman"/>
          <w:color w:val="000000"/>
          <w:lang w:eastAsia="hu-HU"/>
        </w:rPr>
        <w:t xml:space="preserve">Az örökbefogadás egy családpótló intézmény, ezért a családjogi törvény a gyermek érdekében fogalmazza meg azt a zsinórmértékű szabályt, hogy </w:t>
      </w:r>
      <w:r w:rsidRPr="00FC3D4A">
        <w:rPr>
          <w:rFonts w:eastAsia="Times New Roman"/>
          <w:b/>
          <w:color w:val="000000"/>
          <w:lang w:eastAsia="hu-HU"/>
        </w:rPr>
        <w:t>elsősorban a házasságban élő örökbefogadók által történő örökbefogadást kell a gyámhivatalnak engedélyezni</w:t>
      </w:r>
      <w:r w:rsidRPr="00FC3D4A">
        <w:rPr>
          <w:rFonts w:eastAsia="Times New Roman"/>
          <w:color w:val="000000"/>
          <w:lang w:eastAsia="hu-HU"/>
        </w:rPr>
        <w:t xml:space="preserve">, ami azt jelenti, hogy az egyedül </w:t>
      </w:r>
      <w:r w:rsidR="00F0734B">
        <w:rPr>
          <w:rFonts w:eastAsia="Times New Roman"/>
          <w:color w:val="000000"/>
          <w:lang w:eastAsia="hu-HU"/>
        </w:rPr>
        <w:t>örökbe fogadni szándékozó személy</w:t>
      </w:r>
      <w:r w:rsidR="00F0734B" w:rsidRPr="00FC3D4A">
        <w:rPr>
          <w:rFonts w:eastAsia="Times New Roman"/>
          <w:color w:val="000000"/>
          <w:lang w:eastAsia="hu-HU"/>
        </w:rPr>
        <w:t xml:space="preserve"> </w:t>
      </w:r>
      <w:r w:rsidRPr="00FC3D4A">
        <w:rPr>
          <w:rFonts w:eastAsia="Times New Roman"/>
          <w:color w:val="000000"/>
          <w:lang w:eastAsia="hu-HU"/>
        </w:rPr>
        <w:t xml:space="preserve">általi örökbefogadás sem kizárt, amennyiben az a gyermek érdekében áll. </w:t>
      </w:r>
    </w:p>
    <w:p w:rsidR="00EE0382" w:rsidRPr="00EE0382" w:rsidRDefault="00EE0382" w:rsidP="00912B9B">
      <w:pPr>
        <w:spacing w:line="276" w:lineRule="auto"/>
        <w:ind w:right="710"/>
        <w:jc w:val="both"/>
        <w:rPr>
          <w:rFonts w:eastAsia="Times New Roman"/>
          <w:color w:val="000000"/>
          <w:lang w:eastAsia="hu-HU"/>
        </w:rPr>
      </w:pPr>
      <w:r>
        <w:rPr>
          <w:rFonts w:eastAsia="Times New Roman"/>
          <w:color w:val="000000"/>
          <w:lang w:eastAsia="hu-HU"/>
        </w:rPr>
        <w:t>A Ptk.</w:t>
      </w:r>
      <w:r w:rsidRPr="00EE0382">
        <w:rPr>
          <w:rFonts w:eastAsia="Times New Roman"/>
          <w:color w:val="000000"/>
          <w:lang w:eastAsia="hu-HU"/>
        </w:rPr>
        <w:t xml:space="preserve"> 4:121. §-a (4) bekezdés</w:t>
      </w:r>
      <w:r>
        <w:rPr>
          <w:rFonts w:eastAsia="Times New Roman"/>
          <w:color w:val="000000"/>
          <w:lang w:eastAsia="hu-HU"/>
        </w:rPr>
        <w:t xml:space="preserve">e </w:t>
      </w:r>
      <w:r w:rsidRPr="00EE0382">
        <w:rPr>
          <w:rFonts w:eastAsia="Times New Roman"/>
          <w:color w:val="000000"/>
          <w:lang w:eastAsia="hu-HU"/>
        </w:rPr>
        <w:t xml:space="preserve">szerint „Kivételesen – törvényben meghatározott, különös méltánylást érdemlő esetben és kormányrendeletben meghatározott eljárás lefolytatásával –, az ott szabályozott </w:t>
      </w:r>
      <w:r w:rsidRPr="00794427">
        <w:rPr>
          <w:rFonts w:eastAsia="Times New Roman"/>
          <w:b/>
          <w:color w:val="000000"/>
          <w:lang w:eastAsia="hu-HU"/>
        </w:rPr>
        <w:t>egyedül örökbe fogadni szándékozó személy</w:t>
      </w:r>
      <w:r w:rsidRPr="00EE0382">
        <w:rPr>
          <w:rFonts w:eastAsia="Times New Roman"/>
          <w:color w:val="000000"/>
          <w:lang w:eastAsia="hu-HU"/>
        </w:rPr>
        <w:t xml:space="preserve"> örökbefogadásra való alkalmassága is megállapítható.” </w:t>
      </w:r>
      <w:r>
        <w:rPr>
          <w:rFonts w:eastAsia="Times New Roman"/>
          <w:color w:val="000000"/>
          <w:lang w:eastAsia="hu-HU"/>
        </w:rPr>
        <w:t>A Gyvt.</w:t>
      </w:r>
      <w:r w:rsidRPr="00EE0382">
        <w:rPr>
          <w:rFonts w:eastAsia="Times New Roman"/>
          <w:color w:val="000000"/>
          <w:lang w:eastAsia="hu-HU"/>
        </w:rPr>
        <w:t xml:space="preserve"> 101. §-a (6) bekezdés</w:t>
      </w:r>
      <w:r>
        <w:rPr>
          <w:rFonts w:eastAsia="Times New Roman"/>
          <w:color w:val="000000"/>
          <w:lang w:eastAsia="hu-HU"/>
        </w:rPr>
        <w:t xml:space="preserve">e pedig kimondja: </w:t>
      </w:r>
      <w:r w:rsidRPr="00EE0382">
        <w:rPr>
          <w:rFonts w:eastAsia="Times New Roman"/>
          <w:color w:val="000000"/>
          <w:lang w:eastAsia="hu-HU"/>
        </w:rPr>
        <w:t>„A</w:t>
      </w:r>
      <w:r w:rsidR="00A86A56">
        <w:rPr>
          <w:rFonts w:eastAsia="Times New Roman"/>
          <w:color w:val="000000"/>
          <w:lang w:eastAsia="hu-HU"/>
        </w:rPr>
        <w:t xml:space="preserve"> gyermek- és ifjúságpolitikáért</w:t>
      </w:r>
      <w:r w:rsidRPr="00EE0382">
        <w:rPr>
          <w:rFonts w:eastAsia="Times New Roman"/>
          <w:color w:val="000000"/>
          <w:lang w:eastAsia="hu-HU"/>
        </w:rPr>
        <w:t xml:space="preserve"> felelős miniszter különös méltánylást érdemlő esetben hozzájárulhat az egyedül örökbe fogadni szándékozó személy örökbefogadásra való alkalmasságának gyámhatósági megállapításához. A miniszteri hozzájárulás megadásánál különösen figyelemmel kell lenni Magyarország Alaptörvénye XVI. cikk (1) bekezdésében foglaltakra.”</w:t>
      </w:r>
    </w:p>
    <w:p w:rsidR="00EE0382" w:rsidRPr="00EE0382" w:rsidRDefault="00EE0382" w:rsidP="00912B9B">
      <w:pPr>
        <w:spacing w:line="276" w:lineRule="auto"/>
        <w:ind w:right="710"/>
        <w:jc w:val="both"/>
        <w:rPr>
          <w:rFonts w:eastAsia="Times New Roman"/>
          <w:color w:val="000000"/>
          <w:lang w:eastAsia="hu-HU"/>
        </w:rPr>
      </w:pPr>
    </w:p>
    <w:p w:rsidR="00EE0382" w:rsidRPr="00EE0382" w:rsidRDefault="00EE0382" w:rsidP="00912B9B">
      <w:pPr>
        <w:spacing w:line="276" w:lineRule="auto"/>
        <w:ind w:right="710"/>
        <w:jc w:val="both"/>
        <w:rPr>
          <w:rFonts w:eastAsia="Times New Roman"/>
          <w:color w:val="000000"/>
          <w:lang w:eastAsia="hu-HU"/>
        </w:rPr>
      </w:pPr>
      <w:r w:rsidRPr="00EE0382">
        <w:rPr>
          <w:rFonts w:eastAsia="Times New Roman"/>
          <w:color w:val="000000"/>
          <w:lang w:eastAsia="hu-HU"/>
        </w:rPr>
        <w:t xml:space="preserve">A gyámhatóságnak az egyedül örökbe fogadni szándékozó személy örökbefogadásra való alkalmasságának megállapításáról szóló döntéséhez – meghatározott kivételekkel - a </w:t>
      </w:r>
      <w:r w:rsidR="00B47E00">
        <w:rPr>
          <w:rFonts w:eastAsia="Times New Roman"/>
          <w:color w:val="000000"/>
          <w:lang w:eastAsia="hu-HU"/>
        </w:rPr>
        <w:t>gyermek- és ifjúságpolitikáért</w:t>
      </w:r>
      <w:r w:rsidR="00B47E00" w:rsidRPr="00EE0382">
        <w:rPr>
          <w:rFonts w:eastAsia="Times New Roman"/>
          <w:color w:val="000000"/>
          <w:lang w:eastAsia="hu-HU"/>
        </w:rPr>
        <w:t xml:space="preserve"> </w:t>
      </w:r>
      <w:r w:rsidRPr="00EE0382">
        <w:rPr>
          <w:rFonts w:eastAsia="Times New Roman"/>
          <w:color w:val="000000"/>
          <w:lang w:eastAsia="hu-HU"/>
        </w:rPr>
        <w:t xml:space="preserve">felelős miniszter hozzájárulását kell kérnie, a gyámhatóság javaslatának és az örökbefogadásra való alkalmasságról szóló döntéshez rendelkezésre álló iratoknak az egyidejű megküldésével. </w:t>
      </w:r>
    </w:p>
    <w:p w:rsidR="00EE0382" w:rsidRPr="00EE0382" w:rsidRDefault="00EE0382" w:rsidP="00912B9B">
      <w:pPr>
        <w:spacing w:line="276" w:lineRule="auto"/>
        <w:ind w:right="710"/>
        <w:jc w:val="both"/>
        <w:rPr>
          <w:rFonts w:eastAsia="Times New Roman"/>
          <w:color w:val="000000"/>
          <w:lang w:eastAsia="hu-HU"/>
        </w:rPr>
      </w:pPr>
      <w:r w:rsidRPr="00AB588F">
        <w:rPr>
          <w:rFonts w:eastAsia="Times New Roman"/>
          <w:b/>
          <w:color w:val="000000"/>
          <w:lang w:eastAsia="hu-HU"/>
        </w:rPr>
        <w:t>Nem kell miniszteri hozzájárulást kérni</w:t>
      </w:r>
      <w:r w:rsidRPr="00EE0382">
        <w:rPr>
          <w:rFonts w:eastAsia="Times New Roman"/>
          <w:color w:val="000000"/>
          <w:lang w:eastAsia="hu-HU"/>
        </w:rPr>
        <w:t xml:space="preserve">, ha a gyermeket egyedülálló rokona vagy szülőjének házastársa fogadja örökbe. Nem szükséges hozzájárulást kérni </w:t>
      </w:r>
      <w:r w:rsidRPr="00EE0382">
        <w:rPr>
          <w:rFonts w:eastAsia="Times New Roman"/>
          <w:color w:val="000000"/>
          <w:lang w:eastAsia="hu-HU"/>
        </w:rPr>
        <w:lastRenderedPageBreak/>
        <w:t>akkor sem, ha egyértelműen az alkalmatlanságot megállapító döntést kíván hozni a gyámhivatal (pl. valamely törvényi feltétel hiányában).</w:t>
      </w:r>
    </w:p>
    <w:p w:rsidR="007B4053" w:rsidRDefault="00EE0382" w:rsidP="00912B9B">
      <w:pPr>
        <w:spacing w:line="276" w:lineRule="auto"/>
        <w:ind w:right="710"/>
        <w:jc w:val="both"/>
        <w:rPr>
          <w:rFonts w:eastAsia="Times New Roman"/>
          <w:color w:val="000000"/>
          <w:lang w:eastAsia="hu-HU"/>
        </w:rPr>
      </w:pPr>
      <w:r>
        <w:rPr>
          <w:rFonts w:eastAsia="Times New Roman"/>
          <w:color w:val="000000"/>
          <w:lang w:eastAsia="hu-HU"/>
        </w:rPr>
        <w:t xml:space="preserve">Továbbá a </w:t>
      </w:r>
      <w:r w:rsidR="00F023F4">
        <w:rPr>
          <w:rFonts w:eastAsia="Times New Roman"/>
          <w:color w:val="000000"/>
          <w:lang w:eastAsia="hu-HU"/>
        </w:rPr>
        <w:t xml:space="preserve">házaspár általi </w:t>
      </w:r>
      <w:r w:rsidR="007B4053" w:rsidRPr="007B4053">
        <w:rPr>
          <w:rFonts w:eastAsia="Times New Roman"/>
          <w:color w:val="000000"/>
          <w:lang w:eastAsia="hu-HU"/>
        </w:rPr>
        <w:t xml:space="preserve">örökbefogadás </w:t>
      </w:r>
      <w:r w:rsidRPr="007B4053">
        <w:rPr>
          <w:rFonts w:eastAsia="Times New Roman"/>
          <w:color w:val="000000"/>
          <w:lang w:eastAsia="hu-HU"/>
        </w:rPr>
        <w:t>elsődlegesség</w:t>
      </w:r>
      <w:r>
        <w:rPr>
          <w:rFonts w:eastAsia="Times New Roman"/>
          <w:color w:val="000000"/>
          <w:lang w:eastAsia="hu-HU"/>
        </w:rPr>
        <w:t>e</w:t>
      </w:r>
      <w:r w:rsidRPr="007B4053">
        <w:rPr>
          <w:rFonts w:eastAsia="Times New Roman"/>
          <w:color w:val="000000"/>
          <w:lang w:eastAsia="hu-HU"/>
        </w:rPr>
        <w:t xml:space="preserve"> </w:t>
      </w:r>
      <w:r>
        <w:rPr>
          <w:rFonts w:eastAsia="Times New Roman"/>
          <w:color w:val="000000"/>
          <w:lang w:eastAsia="hu-HU"/>
        </w:rPr>
        <w:t xml:space="preserve">alapján </w:t>
      </w:r>
      <w:r w:rsidR="007B4053" w:rsidRPr="00622013">
        <w:rPr>
          <w:rFonts w:eastAsia="Times New Roman"/>
          <w:b/>
          <w:color w:val="000000"/>
          <w:lang w:eastAsia="hu-HU"/>
        </w:rPr>
        <w:t>először az egész ország területén keresnek örökbefogadó házaspárt a gyermek számára</w:t>
      </w:r>
      <w:r w:rsidR="007B4053">
        <w:rPr>
          <w:rFonts w:eastAsia="Times New Roman"/>
          <w:color w:val="000000"/>
          <w:lang w:eastAsia="hu-HU"/>
        </w:rPr>
        <w:t xml:space="preserve">, és csak abban az esetben, ha nem találnak házaspárt, akkor fogadhatja örökbe a gyermeket a gyermek </w:t>
      </w:r>
      <w:r w:rsidR="00FB71B9">
        <w:rPr>
          <w:rFonts w:eastAsia="Times New Roman"/>
          <w:color w:val="000000"/>
          <w:lang w:eastAsia="hu-HU"/>
        </w:rPr>
        <w:t>vár</w:t>
      </w:r>
      <w:r w:rsidR="007B4053">
        <w:rPr>
          <w:rFonts w:eastAsia="Times New Roman"/>
          <w:color w:val="000000"/>
          <w:lang w:eastAsia="hu-HU"/>
        </w:rPr>
        <w:t xml:space="preserve">megyéjében vagy más </w:t>
      </w:r>
      <w:r w:rsidR="00FB71B9">
        <w:rPr>
          <w:rFonts w:eastAsia="Times New Roman"/>
          <w:color w:val="000000"/>
          <w:lang w:eastAsia="hu-HU"/>
        </w:rPr>
        <w:t>vár</w:t>
      </w:r>
      <w:r w:rsidR="007B4053">
        <w:rPr>
          <w:rFonts w:eastAsia="Times New Roman"/>
          <w:color w:val="000000"/>
          <w:lang w:eastAsia="hu-HU"/>
        </w:rPr>
        <w:t xml:space="preserve">megyében élő egyedül örökbefogadni szándékozó személy, </w:t>
      </w:r>
      <w:r w:rsidR="007B4053" w:rsidRPr="007B4053">
        <w:rPr>
          <w:rFonts w:eastAsia="Times New Roman"/>
          <w:color w:val="000000"/>
          <w:lang w:eastAsia="hu-HU"/>
        </w:rPr>
        <w:t>feltéve, hogy az a gyermek érdekében áll.</w:t>
      </w:r>
    </w:p>
    <w:p w:rsidR="0016273B" w:rsidRPr="00FC3D4A" w:rsidRDefault="00F0734B" w:rsidP="00912B9B">
      <w:pPr>
        <w:spacing w:line="276" w:lineRule="auto"/>
        <w:ind w:right="710"/>
        <w:jc w:val="both"/>
        <w:rPr>
          <w:rFonts w:eastAsia="Times New Roman"/>
          <w:color w:val="000000"/>
          <w:lang w:eastAsia="hu-HU"/>
        </w:rPr>
      </w:pPr>
      <w:r w:rsidRPr="00FC3D4A">
        <w:rPr>
          <w:rFonts w:eastAsia="Times New Roman"/>
          <w:color w:val="000000"/>
          <w:lang w:eastAsia="hu-HU"/>
        </w:rPr>
        <w:t>Egyedül</w:t>
      </w:r>
      <w:r>
        <w:rPr>
          <w:rFonts w:eastAsia="Times New Roman"/>
          <w:color w:val="000000"/>
          <w:lang w:eastAsia="hu-HU"/>
        </w:rPr>
        <w:t xml:space="preserve"> örökbefogadó</w:t>
      </w:r>
      <w:r w:rsidRPr="00FC3D4A">
        <w:rPr>
          <w:rFonts w:eastAsia="Times New Roman"/>
          <w:color w:val="000000"/>
          <w:lang w:eastAsia="hu-HU"/>
        </w:rPr>
        <w:t xml:space="preserve"> </w:t>
      </w:r>
      <w:r w:rsidR="0016273B" w:rsidRPr="00FC3D4A">
        <w:rPr>
          <w:rFonts w:eastAsia="Times New Roman"/>
          <w:color w:val="000000"/>
          <w:lang w:eastAsia="hu-HU"/>
        </w:rPr>
        <w:t xml:space="preserve">személy által történt örökbefogadás fennállása esetén más személy nem fogadhatja örökbe a gyermeket, tehát kizárt, hogy az örökbefogadó élettársa örökbefogadóként felléphessen. Az örökbefogadás fennállása alatt utólagosan a gyermeket csak az örökbefogadó </w:t>
      </w:r>
      <w:r w:rsidR="00F46E52">
        <w:rPr>
          <w:rFonts w:eastAsia="Times New Roman"/>
          <w:color w:val="000000"/>
          <w:lang w:eastAsia="hu-HU"/>
        </w:rPr>
        <w:t xml:space="preserve">szülőjének </w:t>
      </w:r>
      <w:r w:rsidR="0016273B" w:rsidRPr="00FC3D4A">
        <w:rPr>
          <w:rFonts w:eastAsia="Times New Roman"/>
          <w:color w:val="000000"/>
          <w:lang w:eastAsia="hu-HU"/>
        </w:rPr>
        <w:t>házastársa fogadhatja örökbe.</w:t>
      </w:r>
    </w:p>
    <w:p w:rsidR="0016273B" w:rsidRPr="00FC3D4A" w:rsidRDefault="0016273B" w:rsidP="00912B9B">
      <w:pPr>
        <w:spacing w:line="276" w:lineRule="auto"/>
        <w:ind w:right="710"/>
        <w:jc w:val="both"/>
        <w:rPr>
          <w:b/>
        </w:rPr>
      </w:pPr>
    </w:p>
    <w:p w:rsidR="0016273B" w:rsidRPr="00FC3D4A" w:rsidRDefault="0016273B" w:rsidP="00912B9B">
      <w:pPr>
        <w:spacing w:line="276" w:lineRule="auto"/>
        <w:ind w:right="710"/>
        <w:jc w:val="both"/>
      </w:pPr>
      <w:r w:rsidRPr="00FC3D4A">
        <w:rPr>
          <w:b/>
        </w:rPr>
        <w:t>Az örökbefogadók</w:t>
      </w:r>
      <w:r w:rsidR="005D0B81" w:rsidRPr="00FC3D4A">
        <w:rPr>
          <w:b/>
        </w:rPr>
        <w:t xml:space="preserve"> életkorát</w:t>
      </w:r>
      <w:r w:rsidRPr="00FC3D4A">
        <w:rPr>
          <w:b/>
        </w:rPr>
        <w:t xml:space="preserve"> </w:t>
      </w:r>
      <w:r w:rsidR="005D0B81" w:rsidRPr="00FC3D4A">
        <w:rPr>
          <w:b/>
        </w:rPr>
        <w:t>és az örö</w:t>
      </w:r>
      <w:r w:rsidR="008D584D" w:rsidRPr="00FC3D4A">
        <w:rPr>
          <w:b/>
        </w:rPr>
        <w:t>k</w:t>
      </w:r>
      <w:r w:rsidR="005D0B81" w:rsidRPr="00FC3D4A">
        <w:rPr>
          <w:b/>
        </w:rPr>
        <w:t xml:space="preserve">befogadók </w:t>
      </w:r>
      <w:r w:rsidRPr="00FC3D4A">
        <w:rPr>
          <w:b/>
        </w:rPr>
        <w:t>és a gyermek közötti korkülönbséget</w:t>
      </w:r>
      <w:r w:rsidRPr="00FC3D4A">
        <w:t xml:space="preserve"> a gyámhivatal a konkrét örökbefogadási eljárásban vizsgálja, házaspár örökbefogadók esetében a fiatalabb házastárs életkorát kell alapul vennie, testvérek örökbefogadása esetében pedig az idősebb gyermek életkorát.</w:t>
      </w:r>
    </w:p>
    <w:p w:rsidR="0016273B" w:rsidRPr="00FC3D4A" w:rsidRDefault="0016273B" w:rsidP="00912B9B">
      <w:pPr>
        <w:spacing w:line="276" w:lineRule="auto"/>
        <w:ind w:right="710"/>
        <w:jc w:val="both"/>
      </w:pPr>
    </w:p>
    <w:p w:rsidR="0016273B" w:rsidRDefault="0016273B" w:rsidP="00912B9B">
      <w:pPr>
        <w:spacing w:line="276" w:lineRule="auto"/>
        <w:ind w:right="710"/>
        <w:jc w:val="both"/>
        <w:rPr>
          <w:rFonts w:eastAsia="Times New Roman"/>
          <w:color w:val="000000"/>
          <w:lang w:eastAsia="hu-HU"/>
        </w:rPr>
      </w:pPr>
      <w:r w:rsidRPr="00FC3D4A">
        <w:t xml:space="preserve">Az örökbe fogadni szándékozók az eljárást a </w:t>
      </w:r>
      <w:r w:rsidR="00783656" w:rsidRPr="00FC3D4A">
        <w:t>tartózkodási helyük</w:t>
      </w:r>
      <w:r w:rsidRPr="00FC3D4A">
        <w:t xml:space="preserve"> szerinti </w:t>
      </w:r>
      <w:r w:rsidR="00A86A56">
        <w:t>vár</w:t>
      </w:r>
      <w:r w:rsidRPr="00FC3D4A">
        <w:rPr>
          <w:b/>
        </w:rPr>
        <w:t>megyei/fővárosi</w:t>
      </w:r>
      <w:r w:rsidRPr="00FC3D4A">
        <w:t xml:space="preserve"> </w:t>
      </w:r>
      <w:r w:rsidRPr="00FC3D4A">
        <w:rPr>
          <w:b/>
        </w:rPr>
        <w:t xml:space="preserve">területi gyermekvédelmi szakszolgálatnál </w:t>
      </w:r>
      <w:r w:rsidR="002826F0" w:rsidRPr="00FC3D4A">
        <w:rPr>
          <w:b/>
        </w:rPr>
        <w:t xml:space="preserve">(továbbiakban: szakszolgálat) </w:t>
      </w:r>
      <w:r w:rsidRPr="00FC3D4A">
        <w:t xml:space="preserve">indíthatják el. </w:t>
      </w:r>
      <w:r w:rsidRPr="00FC3D4A">
        <w:rPr>
          <w:rFonts w:eastAsia="Times New Roman"/>
          <w:color w:val="000000"/>
          <w:lang w:eastAsia="hu-HU"/>
        </w:rPr>
        <w:t xml:space="preserve">A szakszolgálat </w:t>
      </w:r>
      <w:r w:rsidRPr="00FC3D4A">
        <w:rPr>
          <w:rFonts w:eastAsia="Times New Roman"/>
          <w:b/>
          <w:color w:val="000000"/>
          <w:lang w:eastAsia="hu-HU"/>
        </w:rPr>
        <w:t>személyes beszélgetés során, és írásban is tájékoz</w:t>
      </w:r>
      <w:r w:rsidR="007B4053">
        <w:rPr>
          <w:rFonts w:eastAsia="Times New Roman"/>
          <w:b/>
          <w:color w:val="000000"/>
          <w:lang w:eastAsia="hu-HU"/>
        </w:rPr>
        <w:t>t</w:t>
      </w:r>
      <w:r w:rsidRPr="00FC3D4A">
        <w:rPr>
          <w:rFonts w:eastAsia="Times New Roman"/>
          <w:b/>
          <w:color w:val="000000"/>
          <w:lang w:eastAsia="hu-HU"/>
        </w:rPr>
        <w:t>atja</w:t>
      </w:r>
      <w:r w:rsidRPr="00FC3D4A">
        <w:rPr>
          <w:rFonts w:eastAsia="Times New Roman"/>
          <w:color w:val="000000"/>
          <w:lang w:eastAsia="hu-HU"/>
        </w:rPr>
        <w:t xml:space="preserve"> az örökbe fogadni szándékozó</w:t>
      </w:r>
      <w:r w:rsidR="009B32C3">
        <w:rPr>
          <w:rFonts w:eastAsia="Times New Roman"/>
          <w:color w:val="000000"/>
          <w:lang w:eastAsia="hu-HU"/>
        </w:rPr>
        <w:t>ka</w:t>
      </w:r>
      <w:r w:rsidRPr="00FC3D4A">
        <w:rPr>
          <w:rFonts w:eastAsia="Times New Roman"/>
          <w:color w:val="000000"/>
          <w:lang w:eastAsia="hu-HU"/>
        </w:rPr>
        <w:t xml:space="preserve">t az örökbefogadás feltételeiről és arról, hogy </w:t>
      </w:r>
      <w:r w:rsidR="001E7F8D" w:rsidRPr="00FC3D4A">
        <w:rPr>
          <w:rFonts w:eastAsia="Times New Roman"/>
          <w:color w:val="000000"/>
          <w:lang w:eastAsia="hu-HU"/>
        </w:rPr>
        <w:t>alkalmasság</w:t>
      </w:r>
      <w:r w:rsidR="001E7F8D">
        <w:rPr>
          <w:rFonts w:eastAsia="Times New Roman"/>
          <w:color w:val="000000"/>
          <w:lang w:eastAsia="hu-HU"/>
        </w:rPr>
        <w:t>u</w:t>
      </w:r>
      <w:r w:rsidR="001E7F8D" w:rsidRPr="00FC3D4A">
        <w:rPr>
          <w:rFonts w:eastAsia="Times New Roman"/>
          <w:color w:val="000000"/>
          <w:lang w:eastAsia="hu-HU"/>
        </w:rPr>
        <w:t xml:space="preserve">k </w:t>
      </w:r>
      <w:r w:rsidRPr="00FC3D4A">
        <w:rPr>
          <w:rFonts w:eastAsia="Times New Roman"/>
          <w:color w:val="000000"/>
          <w:lang w:eastAsia="hu-HU"/>
        </w:rPr>
        <w:t>megállapítása érdekében az általa meghatározott helyen és időpontban pszichológiai vizsgálaton, illetve tanácsadáson</w:t>
      </w:r>
      <w:r w:rsidR="000451C2">
        <w:rPr>
          <w:rFonts w:eastAsia="Times New Roman"/>
          <w:color w:val="000000"/>
          <w:lang w:eastAsia="hu-HU"/>
        </w:rPr>
        <w:t xml:space="preserve"> kell megjelenniük</w:t>
      </w:r>
      <w:r w:rsidRPr="00FC3D4A">
        <w:rPr>
          <w:rFonts w:eastAsia="Times New Roman"/>
          <w:color w:val="000000"/>
          <w:lang w:eastAsia="hu-HU"/>
        </w:rPr>
        <w:t xml:space="preserve"> és felkészítő tanfolyamon </w:t>
      </w:r>
      <w:r w:rsidR="000451C2">
        <w:rPr>
          <w:rFonts w:eastAsia="Times New Roman"/>
          <w:color w:val="000000"/>
          <w:lang w:eastAsia="hu-HU"/>
        </w:rPr>
        <w:t>vehetnek részt</w:t>
      </w:r>
      <w:r w:rsidR="00AB20B6">
        <w:rPr>
          <w:rFonts w:eastAsia="Times New Roman"/>
          <w:color w:val="000000"/>
          <w:lang w:eastAsia="hu-HU"/>
        </w:rPr>
        <w:t xml:space="preserve">. Továbbá </w:t>
      </w:r>
      <w:r w:rsidRPr="00FC3D4A">
        <w:rPr>
          <w:rFonts w:eastAsia="Times New Roman"/>
          <w:color w:val="000000"/>
          <w:lang w:eastAsia="hu-HU"/>
        </w:rPr>
        <w:t>hozzájárulás</w:t>
      </w:r>
      <w:r w:rsidR="009B32C3">
        <w:rPr>
          <w:rFonts w:eastAsia="Times New Roman"/>
          <w:color w:val="000000"/>
          <w:lang w:eastAsia="hu-HU"/>
        </w:rPr>
        <w:t>ukkal</w:t>
      </w:r>
      <w:r w:rsidRPr="00FC3D4A">
        <w:rPr>
          <w:rFonts w:eastAsia="Times New Roman"/>
          <w:color w:val="000000"/>
          <w:lang w:eastAsia="hu-HU"/>
        </w:rPr>
        <w:t xml:space="preserve"> megkeresi ház</w:t>
      </w:r>
      <w:r w:rsidR="00F21019">
        <w:rPr>
          <w:rFonts w:eastAsia="Times New Roman"/>
          <w:color w:val="000000"/>
          <w:lang w:eastAsia="hu-HU"/>
        </w:rPr>
        <w:t>i</w:t>
      </w:r>
      <w:r w:rsidRPr="00FC3D4A">
        <w:rPr>
          <w:rFonts w:eastAsia="Times New Roman"/>
          <w:color w:val="000000"/>
          <w:lang w:eastAsia="hu-HU"/>
        </w:rPr>
        <w:t>orvos</w:t>
      </w:r>
      <w:r w:rsidR="009B32C3">
        <w:rPr>
          <w:rFonts w:eastAsia="Times New Roman"/>
          <w:color w:val="000000"/>
          <w:lang w:eastAsia="hu-HU"/>
        </w:rPr>
        <w:t>ukat</w:t>
      </w:r>
      <w:r w:rsidRPr="00FC3D4A">
        <w:rPr>
          <w:rFonts w:eastAsia="Times New Roman"/>
          <w:color w:val="000000"/>
          <w:lang w:eastAsia="hu-HU"/>
        </w:rPr>
        <w:t>, szükség esetén szakorvos</w:t>
      </w:r>
      <w:r w:rsidR="009B32C3">
        <w:rPr>
          <w:rFonts w:eastAsia="Times New Roman"/>
          <w:color w:val="000000"/>
          <w:lang w:eastAsia="hu-HU"/>
        </w:rPr>
        <w:t>ukat</w:t>
      </w:r>
      <w:r w:rsidRPr="00FC3D4A">
        <w:rPr>
          <w:rFonts w:eastAsia="Times New Roman"/>
          <w:color w:val="000000"/>
          <w:lang w:eastAsia="hu-HU"/>
        </w:rPr>
        <w:t xml:space="preserve"> arra vonatkozóan, hogy nem szenved</w:t>
      </w:r>
      <w:r w:rsidR="009B32C3">
        <w:rPr>
          <w:rFonts w:eastAsia="Times New Roman"/>
          <w:color w:val="000000"/>
          <w:lang w:eastAsia="hu-HU"/>
        </w:rPr>
        <w:t>nek</w:t>
      </w:r>
      <w:r w:rsidRPr="00FC3D4A">
        <w:rPr>
          <w:rFonts w:eastAsia="Times New Roman"/>
          <w:color w:val="000000"/>
          <w:lang w:eastAsia="hu-HU"/>
        </w:rPr>
        <w:t>-e olyan betegségben</w:t>
      </w:r>
      <w:r w:rsidR="002826F0" w:rsidRPr="00FC3D4A">
        <w:rPr>
          <w:rFonts w:eastAsia="Times New Roman"/>
          <w:color w:val="000000"/>
          <w:lang w:eastAsia="hu-HU"/>
        </w:rPr>
        <w:t>,</w:t>
      </w:r>
      <w:r w:rsidRPr="00FC3D4A">
        <w:rPr>
          <w:rFonts w:eastAsia="Times New Roman"/>
          <w:color w:val="000000"/>
          <w:lang w:eastAsia="hu-HU"/>
        </w:rPr>
        <w:t xml:space="preserve"> amely korlátozza</w:t>
      </w:r>
      <w:r w:rsidR="009B32C3">
        <w:rPr>
          <w:rFonts w:eastAsia="Times New Roman"/>
          <w:color w:val="000000"/>
          <w:lang w:eastAsia="hu-HU"/>
        </w:rPr>
        <w:t xml:space="preserve"> </w:t>
      </w:r>
      <w:r w:rsidR="009B32C3">
        <w:rPr>
          <w:rFonts w:eastAsia="Times New Roman"/>
          <w:color w:val="000000"/>
          <w:lang w:eastAsia="hu-HU"/>
        </w:rPr>
        <w:lastRenderedPageBreak/>
        <w:t>őket</w:t>
      </w:r>
      <w:r w:rsidRPr="00FC3D4A">
        <w:rPr>
          <w:rFonts w:eastAsia="Times New Roman"/>
          <w:color w:val="000000"/>
          <w:lang w:eastAsia="hu-HU"/>
        </w:rPr>
        <w:t xml:space="preserve"> gyermek nevelésében, valamint arról, hogy családi és lakáskörülményei</w:t>
      </w:r>
      <w:r w:rsidR="009B32C3">
        <w:rPr>
          <w:rFonts w:eastAsia="Times New Roman"/>
          <w:color w:val="000000"/>
          <w:lang w:eastAsia="hu-HU"/>
        </w:rPr>
        <w:t>ke</w:t>
      </w:r>
      <w:r w:rsidRPr="00FC3D4A">
        <w:rPr>
          <w:rFonts w:eastAsia="Times New Roman"/>
          <w:color w:val="000000"/>
          <w:lang w:eastAsia="hu-HU"/>
        </w:rPr>
        <w:t>t (környezettanulmány) a helyszínen fogja vizsgálni.</w:t>
      </w:r>
    </w:p>
    <w:p w:rsidR="000451C2" w:rsidRDefault="000451C2" w:rsidP="00912B9B">
      <w:pPr>
        <w:spacing w:line="276" w:lineRule="auto"/>
        <w:ind w:right="710"/>
        <w:jc w:val="both"/>
        <w:rPr>
          <w:rFonts w:eastAsia="Times New Roman"/>
          <w:color w:val="000000"/>
          <w:lang w:eastAsia="hu-HU"/>
        </w:rPr>
      </w:pPr>
    </w:p>
    <w:p w:rsidR="000451C2" w:rsidRDefault="000451C2" w:rsidP="00912B9B">
      <w:pPr>
        <w:spacing w:line="276" w:lineRule="auto"/>
        <w:ind w:right="710"/>
        <w:jc w:val="both"/>
        <w:rPr>
          <w:rFonts w:eastAsia="Times New Roman"/>
          <w:color w:val="000000"/>
          <w:lang w:eastAsia="hu-HU"/>
        </w:rPr>
      </w:pPr>
      <w:r w:rsidRPr="0089027E">
        <w:t xml:space="preserve">Az örökbe fogadni </w:t>
      </w:r>
      <w:r>
        <w:t xml:space="preserve">szándékozó részéről </w:t>
      </w:r>
      <w:r w:rsidRPr="0089027E">
        <w:t>a körülményei tekintetében a nem valóságnak megfelelő információ szolgáltatás</w:t>
      </w:r>
      <w:r w:rsidR="007B4053">
        <w:t>a</w:t>
      </w:r>
      <w:r w:rsidRPr="0089027E">
        <w:t>, az örökbe fogadni szándékozó valós körülményei feltárásának elmaradása</w:t>
      </w:r>
      <w:r w:rsidR="007B4053">
        <w:t>,</w:t>
      </w:r>
      <w:r w:rsidRPr="0089027E">
        <w:t xml:space="preserve"> az örökbefogadásra vonatkozó alkalmassága megállapításának elutasításához vezethet, illetve a későbbiek során az </w:t>
      </w:r>
      <w:r w:rsidR="000363E8" w:rsidRPr="0089027E">
        <w:t>alkalmasság</w:t>
      </w:r>
      <w:r w:rsidR="000363E8">
        <w:t>a</w:t>
      </w:r>
      <w:r w:rsidR="000363E8" w:rsidRPr="0089027E">
        <w:t xml:space="preserve"> </w:t>
      </w:r>
      <w:r w:rsidRPr="0089027E">
        <w:t>felülvizsgálatát eredményezi.</w:t>
      </w:r>
    </w:p>
    <w:p w:rsidR="000451C2" w:rsidRPr="0089027E" w:rsidRDefault="000451C2" w:rsidP="00912B9B">
      <w:pPr>
        <w:spacing w:line="276" w:lineRule="auto"/>
        <w:ind w:right="710"/>
        <w:jc w:val="both"/>
      </w:pPr>
      <w:r w:rsidRPr="0089027E">
        <w:t xml:space="preserve">Az örökbe fogadni szándékozók számára könnyítést jelent, hogy az alkalmassági eljárás során </w:t>
      </w:r>
      <w:r>
        <w:t>a korábban</w:t>
      </w:r>
      <w:r w:rsidRPr="0089027E">
        <w:t xml:space="preserve"> kötelezően elvégzendő </w:t>
      </w:r>
      <w:r w:rsidRPr="000451C2">
        <w:rPr>
          <w:b/>
        </w:rPr>
        <w:t>örökbefogadói tanfolyam</w:t>
      </w:r>
      <w:r w:rsidRPr="0089027E">
        <w:t xml:space="preserve"> – melynek célja, hogy segítse az örökbefogadásra történő felkészülést – </w:t>
      </w:r>
      <w:r w:rsidRPr="000451C2">
        <w:rPr>
          <w:b/>
        </w:rPr>
        <w:t>önkéntesen igénybe vehetővé és ingyenessé vált.</w:t>
      </w:r>
      <w:r w:rsidR="00AB20B6">
        <w:rPr>
          <w:b/>
        </w:rPr>
        <w:t xml:space="preserve"> Az induló tanfolyamokról az örökbefogadási tanácsadótól kap felvilágosítást az örökbefogadni szándékozó személy. </w:t>
      </w:r>
    </w:p>
    <w:p w:rsidR="000451C2" w:rsidRPr="00FC3D4A" w:rsidRDefault="000451C2" w:rsidP="00912B9B">
      <w:pPr>
        <w:spacing w:line="276" w:lineRule="auto"/>
        <w:ind w:right="710"/>
        <w:jc w:val="both"/>
        <w:rPr>
          <w:rFonts w:eastAsia="Times New Roman"/>
          <w:color w:val="000000"/>
          <w:lang w:eastAsia="hu-HU"/>
        </w:rPr>
      </w:pPr>
    </w:p>
    <w:p w:rsidR="0016273B" w:rsidRPr="00FC3D4A" w:rsidRDefault="0016273B"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Az örökbe fogadni szándékozó személy </w:t>
      </w:r>
      <w:r w:rsidRPr="00FC3D4A">
        <w:rPr>
          <w:rFonts w:eastAsia="Times New Roman"/>
          <w:b/>
          <w:color w:val="000000"/>
          <w:lang w:eastAsia="hu-HU"/>
        </w:rPr>
        <w:t>pszichikai alkalmasságának vizsgálata során</w:t>
      </w:r>
      <w:r w:rsidRPr="00FC3D4A">
        <w:rPr>
          <w:rFonts w:eastAsia="Times New Roman"/>
          <w:color w:val="000000"/>
          <w:lang w:eastAsia="hu-HU"/>
        </w:rPr>
        <w:t xml:space="preserve"> a szakszolgálat feltárja, hogy az örökbefogadási szándék motivációja, a család élethelyzete, az örökbe fogadni szándékozó személy életkora és személyisége, a gyermek nevelésével kapcsolatos elképzelése előreláthatólag biztosítja-e az örökbefogadandó gyermek harmonikus fejlődését, felnevelését. A szakszolgálat által felkért </w:t>
      </w:r>
      <w:r w:rsidRPr="00FC3D4A">
        <w:rPr>
          <w:rFonts w:eastAsia="Times New Roman"/>
          <w:b/>
          <w:color w:val="000000"/>
          <w:lang w:eastAsia="hu-HU"/>
        </w:rPr>
        <w:t>háziorvosnak, vagy szakorvosnak</w:t>
      </w:r>
      <w:r w:rsidRPr="00FC3D4A">
        <w:rPr>
          <w:rFonts w:eastAsia="Times New Roman"/>
          <w:color w:val="000000"/>
          <w:lang w:eastAsia="hu-HU"/>
        </w:rPr>
        <w:t xml:space="preserve"> arra kell választ adnia, hogy az örökbe fogadni kívánó személy nem szenved-e a gyermek megfelelő ellátását korlátozó testi, érzékszervi, értelmi fogyatékosságban, alkohol vagy kábítószer függőségben, pszichotikus zavarban, illetve olyan betegségben, amely miatt - akár időszakosan is - akadályozott a gyermekről való gondoskodás, illetve amely a gyermek fejlődését veszélyezteti.</w:t>
      </w:r>
    </w:p>
    <w:p w:rsidR="00081BAF" w:rsidRPr="00FC3D4A" w:rsidRDefault="00081BAF" w:rsidP="00912B9B">
      <w:pPr>
        <w:spacing w:line="276" w:lineRule="auto"/>
        <w:ind w:right="710"/>
        <w:jc w:val="both"/>
        <w:rPr>
          <w:rFonts w:eastAsia="Times New Roman"/>
          <w:color w:val="000000"/>
          <w:lang w:eastAsia="hu-HU"/>
        </w:rPr>
      </w:pPr>
    </w:p>
    <w:p w:rsidR="0016273B" w:rsidRPr="00FC3D4A" w:rsidRDefault="0016273B" w:rsidP="00912B9B">
      <w:pPr>
        <w:spacing w:line="276" w:lineRule="auto"/>
        <w:ind w:right="710"/>
        <w:jc w:val="both"/>
        <w:rPr>
          <w:rFonts w:eastAsia="Times New Roman"/>
          <w:color w:val="000000"/>
          <w:lang w:eastAsia="hu-HU"/>
        </w:rPr>
      </w:pPr>
      <w:r w:rsidRPr="00FC3D4A">
        <w:rPr>
          <w:rFonts w:eastAsia="Times New Roman"/>
          <w:color w:val="000000"/>
          <w:lang w:eastAsia="hu-HU"/>
        </w:rPr>
        <w:lastRenderedPageBreak/>
        <w:t>Az örökbe fogadni szándékozó</w:t>
      </w:r>
      <w:r w:rsidR="009B32C3">
        <w:rPr>
          <w:rFonts w:eastAsia="Times New Roman"/>
          <w:color w:val="000000"/>
          <w:lang w:eastAsia="hu-HU"/>
        </w:rPr>
        <w:t>k</w:t>
      </w:r>
      <w:r w:rsidRPr="00FC3D4A">
        <w:rPr>
          <w:rFonts w:eastAsia="Times New Roman"/>
          <w:color w:val="000000"/>
          <w:lang w:eastAsia="hu-HU"/>
        </w:rPr>
        <w:t xml:space="preserve"> az örökbefogadói tanfolyamot megelőzően </w:t>
      </w:r>
      <w:r w:rsidRPr="00FC3D4A">
        <w:rPr>
          <w:rFonts w:eastAsia="Times New Roman"/>
          <w:b/>
          <w:color w:val="000000"/>
          <w:lang w:eastAsia="hu-HU"/>
        </w:rPr>
        <w:t>tanácsadáson vesz</w:t>
      </w:r>
      <w:r w:rsidR="009B32C3">
        <w:rPr>
          <w:rFonts w:eastAsia="Times New Roman"/>
          <w:b/>
          <w:color w:val="000000"/>
          <w:lang w:eastAsia="hu-HU"/>
        </w:rPr>
        <w:t>nek</w:t>
      </w:r>
      <w:r w:rsidRPr="00FC3D4A">
        <w:rPr>
          <w:rFonts w:eastAsia="Times New Roman"/>
          <w:b/>
          <w:color w:val="000000"/>
          <w:lang w:eastAsia="hu-HU"/>
        </w:rPr>
        <w:t xml:space="preserve"> részt</w:t>
      </w:r>
      <w:r w:rsidRPr="00FC3D4A">
        <w:rPr>
          <w:rFonts w:eastAsia="Times New Roman"/>
          <w:color w:val="000000"/>
          <w:lang w:eastAsia="hu-HU"/>
        </w:rPr>
        <w:t>, melyet pszichológus tart. A tanácsadás célja, hogy az örökbe fogadni szándékozó</w:t>
      </w:r>
      <w:r w:rsidR="009B32C3">
        <w:rPr>
          <w:rFonts w:eastAsia="Times New Roman"/>
          <w:color w:val="000000"/>
          <w:lang w:eastAsia="hu-HU"/>
        </w:rPr>
        <w:t>k</w:t>
      </w:r>
      <w:r w:rsidRPr="00FC3D4A">
        <w:rPr>
          <w:rFonts w:eastAsia="Times New Roman"/>
          <w:color w:val="000000"/>
          <w:lang w:eastAsia="hu-HU"/>
        </w:rPr>
        <w:t xml:space="preserve"> </w:t>
      </w:r>
      <w:r w:rsidR="009B32C3" w:rsidRPr="00FC3D4A">
        <w:rPr>
          <w:rFonts w:eastAsia="Times New Roman"/>
          <w:color w:val="000000"/>
          <w:lang w:eastAsia="hu-HU"/>
        </w:rPr>
        <w:t>megismerj</w:t>
      </w:r>
      <w:r w:rsidR="009B32C3">
        <w:rPr>
          <w:rFonts w:eastAsia="Times New Roman"/>
          <w:color w:val="000000"/>
          <w:lang w:eastAsia="hu-HU"/>
        </w:rPr>
        <w:t>ék</w:t>
      </w:r>
      <w:r w:rsidR="009B32C3" w:rsidRPr="00FC3D4A">
        <w:rPr>
          <w:rFonts w:eastAsia="Times New Roman"/>
          <w:color w:val="000000"/>
          <w:lang w:eastAsia="hu-HU"/>
        </w:rPr>
        <w:t xml:space="preserve"> </w:t>
      </w:r>
      <w:r w:rsidRPr="00FC3D4A">
        <w:rPr>
          <w:rFonts w:eastAsia="Times New Roman"/>
          <w:color w:val="000000"/>
          <w:lang w:eastAsia="hu-HU"/>
        </w:rPr>
        <w:t>azokat az esetleges nehézségeket, amelyekkel a személyiség</w:t>
      </w:r>
      <w:r w:rsidR="009B32C3">
        <w:rPr>
          <w:rFonts w:eastAsia="Times New Roman"/>
          <w:color w:val="000000"/>
          <w:lang w:eastAsia="hu-HU"/>
        </w:rPr>
        <w:t>ük</w:t>
      </w:r>
      <w:r w:rsidRPr="00FC3D4A">
        <w:rPr>
          <w:rFonts w:eastAsia="Times New Roman"/>
          <w:color w:val="000000"/>
          <w:lang w:eastAsia="hu-HU"/>
        </w:rPr>
        <w:t>, motivációi</w:t>
      </w:r>
      <w:r w:rsidR="009B32C3">
        <w:rPr>
          <w:rFonts w:eastAsia="Times New Roman"/>
          <w:color w:val="000000"/>
          <w:lang w:eastAsia="hu-HU"/>
        </w:rPr>
        <w:t>k</w:t>
      </w:r>
      <w:r w:rsidRPr="00FC3D4A">
        <w:rPr>
          <w:rFonts w:eastAsia="Times New Roman"/>
          <w:color w:val="000000"/>
          <w:lang w:eastAsia="hu-HU"/>
        </w:rPr>
        <w:t xml:space="preserve">, </w:t>
      </w:r>
      <w:r w:rsidR="009B32C3" w:rsidRPr="00FC3D4A">
        <w:rPr>
          <w:rFonts w:eastAsia="Times New Roman"/>
          <w:color w:val="000000"/>
          <w:lang w:eastAsia="hu-HU"/>
        </w:rPr>
        <w:t>családstruktúráj</w:t>
      </w:r>
      <w:r w:rsidR="009B32C3">
        <w:rPr>
          <w:rFonts w:eastAsia="Times New Roman"/>
          <w:color w:val="000000"/>
          <w:lang w:eastAsia="hu-HU"/>
        </w:rPr>
        <w:t>uk</w:t>
      </w:r>
      <w:r w:rsidR="009B32C3" w:rsidRPr="00FC3D4A">
        <w:rPr>
          <w:rFonts w:eastAsia="Times New Roman"/>
          <w:color w:val="000000"/>
          <w:lang w:eastAsia="hu-HU"/>
        </w:rPr>
        <w:t xml:space="preserve"> </w:t>
      </w:r>
      <w:r w:rsidRPr="00FC3D4A">
        <w:rPr>
          <w:rFonts w:eastAsia="Times New Roman"/>
          <w:color w:val="000000"/>
          <w:lang w:eastAsia="hu-HU"/>
        </w:rPr>
        <w:t>alapján az örökbefogadás során szembesülhet</w:t>
      </w:r>
      <w:r w:rsidR="009B32C3">
        <w:rPr>
          <w:rFonts w:eastAsia="Times New Roman"/>
          <w:color w:val="000000"/>
          <w:lang w:eastAsia="hu-HU"/>
        </w:rPr>
        <w:t>nek</w:t>
      </w:r>
      <w:r w:rsidRPr="00FC3D4A">
        <w:rPr>
          <w:rFonts w:eastAsia="Times New Roman"/>
          <w:color w:val="000000"/>
          <w:lang w:eastAsia="hu-HU"/>
        </w:rPr>
        <w:t xml:space="preserve">, továbbá </w:t>
      </w:r>
      <w:r w:rsidR="009B32C3" w:rsidRPr="00FC3D4A">
        <w:rPr>
          <w:rFonts w:eastAsia="Times New Roman"/>
          <w:color w:val="000000"/>
          <w:lang w:eastAsia="hu-HU"/>
        </w:rPr>
        <w:t>felmérj</w:t>
      </w:r>
      <w:r w:rsidR="009B32C3">
        <w:rPr>
          <w:rFonts w:eastAsia="Times New Roman"/>
          <w:color w:val="000000"/>
          <w:lang w:eastAsia="hu-HU"/>
        </w:rPr>
        <w:t>ék</w:t>
      </w:r>
      <w:r w:rsidRPr="00FC3D4A">
        <w:rPr>
          <w:rFonts w:eastAsia="Times New Roman"/>
          <w:color w:val="000000"/>
          <w:lang w:eastAsia="hu-HU"/>
        </w:rPr>
        <w:t>, hogy a családj</w:t>
      </w:r>
      <w:r w:rsidR="009B32C3">
        <w:rPr>
          <w:rFonts w:eastAsia="Times New Roman"/>
          <w:color w:val="000000"/>
          <w:lang w:eastAsia="hu-HU"/>
        </w:rPr>
        <w:t>uk</w:t>
      </w:r>
      <w:r w:rsidRPr="00FC3D4A">
        <w:rPr>
          <w:rFonts w:eastAsia="Times New Roman"/>
          <w:color w:val="000000"/>
          <w:lang w:eastAsia="hu-HU"/>
        </w:rPr>
        <w:t xml:space="preserve">ban, </w:t>
      </w:r>
      <w:r w:rsidR="009B32C3" w:rsidRPr="00FC3D4A">
        <w:rPr>
          <w:rFonts w:eastAsia="Times New Roman"/>
          <w:color w:val="000000"/>
          <w:lang w:eastAsia="hu-HU"/>
        </w:rPr>
        <w:t>környezet</w:t>
      </w:r>
      <w:r w:rsidR="009B32C3">
        <w:rPr>
          <w:rFonts w:eastAsia="Times New Roman"/>
          <w:color w:val="000000"/>
          <w:lang w:eastAsia="hu-HU"/>
        </w:rPr>
        <w:t>ük</w:t>
      </w:r>
      <w:r w:rsidR="009B32C3" w:rsidRPr="00FC3D4A">
        <w:rPr>
          <w:rFonts w:eastAsia="Times New Roman"/>
          <w:color w:val="000000"/>
          <w:lang w:eastAsia="hu-HU"/>
        </w:rPr>
        <w:t xml:space="preserve">ben </w:t>
      </w:r>
      <w:r w:rsidRPr="00FC3D4A">
        <w:rPr>
          <w:rFonts w:eastAsia="Times New Roman"/>
          <w:color w:val="000000"/>
          <w:lang w:eastAsia="hu-HU"/>
        </w:rPr>
        <w:t xml:space="preserve">milyen konfliktusokat okozhat a gyermek odakerülése, és hogy ezeket miként lehet kezelni, illetőleg az örökbefogadást követően felmerülő </w:t>
      </w:r>
      <w:r w:rsidR="009B32C3" w:rsidRPr="00FC3D4A">
        <w:rPr>
          <w:rFonts w:eastAsia="Times New Roman"/>
          <w:color w:val="000000"/>
          <w:lang w:eastAsia="hu-HU"/>
        </w:rPr>
        <w:t>kérdései</w:t>
      </w:r>
      <w:r w:rsidR="009B32C3">
        <w:rPr>
          <w:rFonts w:eastAsia="Times New Roman"/>
          <w:color w:val="000000"/>
          <w:lang w:eastAsia="hu-HU"/>
        </w:rPr>
        <w:t>kk</w:t>
      </w:r>
      <w:r w:rsidR="009B32C3" w:rsidRPr="00FC3D4A">
        <w:rPr>
          <w:rFonts w:eastAsia="Times New Roman"/>
          <w:color w:val="000000"/>
          <w:lang w:eastAsia="hu-HU"/>
        </w:rPr>
        <w:t>el</w:t>
      </w:r>
      <w:r w:rsidRPr="00FC3D4A">
        <w:rPr>
          <w:rFonts w:eastAsia="Times New Roman"/>
          <w:color w:val="000000"/>
          <w:lang w:eastAsia="hu-HU"/>
        </w:rPr>
        <w:t xml:space="preserve">, </w:t>
      </w:r>
      <w:r w:rsidR="009B32C3" w:rsidRPr="00FC3D4A">
        <w:rPr>
          <w:rFonts w:eastAsia="Times New Roman"/>
          <w:color w:val="000000"/>
          <w:lang w:eastAsia="hu-HU"/>
        </w:rPr>
        <w:t>gondjai</w:t>
      </w:r>
      <w:r w:rsidR="009B32C3">
        <w:rPr>
          <w:rFonts w:eastAsia="Times New Roman"/>
          <w:color w:val="000000"/>
          <w:lang w:eastAsia="hu-HU"/>
        </w:rPr>
        <w:t>kk</w:t>
      </w:r>
      <w:r w:rsidR="009B32C3" w:rsidRPr="00FC3D4A">
        <w:rPr>
          <w:rFonts w:eastAsia="Times New Roman"/>
          <w:color w:val="000000"/>
          <w:lang w:eastAsia="hu-HU"/>
        </w:rPr>
        <w:t xml:space="preserve">al </w:t>
      </w:r>
      <w:r w:rsidRPr="00FC3D4A">
        <w:rPr>
          <w:rFonts w:eastAsia="Times New Roman"/>
          <w:color w:val="000000"/>
          <w:lang w:eastAsia="hu-HU"/>
        </w:rPr>
        <w:t>kihez fordulhat</w:t>
      </w:r>
      <w:r w:rsidR="009B32C3">
        <w:rPr>
          <w:rFonts w:eastAsia="Times New Roman"/>
          <w:color w:val="000000"/>
          <w:lang w:eastAsia="hu-HU"/>
        </w:rPr>
        <w:t>nak</w:t>
      </w:r>
      <w:r w:rsidRPr="00FC3D4A">
        <w:rPr>
          <w:rFonts w:eastAsia="Times New Roman"/>
          <w:color w:val="000000"/>
          <w:lang w:eastAsia="hu-HU"/>
        </w:rPr>
        <w:t>. Célja továbbá, hogy a tanácsadást végző szakember megismerje az örökbe fogadni szándékozó</w:t>
      </w:r>
      <w:r w:rsidR="009B32C3">
        <w:rPr>
          <w:rFonts w:eastAsia="Times New Roman"/>
          <w:color w:val="000000"/>
          <w:lang w:eastAsia="hu-HU"/>
        </w:rPr>
        <w:t>k</w:t>
      </w:r>
      <w:r w:rsidRPr="00FC3D4A">
        <w:rPr>
          <w:rFonts w:eastAsia="Times New Roman"/>
          <w:color w:val="000000"/>
          <w:lang w:eastAsia="hu-HU"/>
        </w:rPr>
        <w:t xml:space="preserve"> motivációit, valamint jelenlegi és virtuális </w:t>
      </w:r>
      <w:r w:rsidR="001E7F8D" w:rsidRPr="00FC3D4A">
        <w:rPr>
          <w:rFonts w:eastAsia="Times New Roman"/>
          <w:color w:val="000000"/>
          <w:lang w:eastAsia="hu-HU"/>
        </w:rPr>
        <w:t>családstruktúráj</w:t>
      </w:r>
      <w:r w:rsidR="001E7F8D">
        <w:rPr>
          <w:rFonts w:eastAsia="Times New Roman"/>
          <w:color w:val="000000"/>
          <w:lang w:eastAsia="hu-HU"/>
        </w:rPr>
        <w:t>uka</w:t>
      </w:r>
      <w:r w:rsidR="001E7F8D" w:rsidRPr="00FC3D4A">
        <w:rPr>
          <w:rFonts w:eastAsia="Times New Roman"/>
          <w:color w:val="000000"/>
          <w:lang w:eastAsia="hu-HU"/>
        </w:rPr>
        <w:t>t</w:t>
      </w:r>
      <w:r w:rsidRPr="00FC3D4A">
        <w:rPr>
          <w:rFonts w:eastAsia="Times New Roman"/>
          <w:color w:val="000000"/>
          <w:lang w:eastAsia="hu-HU"/>
        </w:rPr>
        <w:t>, megalapozott döntést tudjon hozni arról, hogy alkalmas</w:t>
      </w:r>
      <w:r w:rsidR="009B32C3">
        <w:rPr>
          <w:rFonts w:eastAsia="Times New Roman"/>
          <w:color w:val="000000"/>
          <w:lang w:eastAsia="hu-HU"/>
        </w:rPr>
        <w:t>ak</w:t>
      </w:r>
      <w:r w:rsidRPr="00FC3D4A">
        <w:rPr>
          <w:rFonts w:eastAsia="Times New Roman"/>
          <w:color w:val="000000"/>
          <w:lang w:eastAsia="hu-HU"/>
        </w:rPr>
        <w:t xml:space="preserve">-e az örökbefogadásra. </w:t>
      </w:r>
    </w:p>
    <w:p w:rsidR="00355D65" w:rsidRDefault="0016273B"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 szakszolgálat az örökbe fogadni szándékozó személyt a jogszabályban foglaltaknak megfelelően felkészíti az örökbefogadásra. </w:t>
      </w:r>
    </w:p>
    <w:p w:rsidR="00C06CC9" w:rsidRDefault="00C06CC9" w:rsidP="00912B9B">
      <w:pPr>
        <w:spacing w:line="276" w:lineRule="auto"/>
        <w:ind w:right="710"/>
        <w:jc w:val="both"/>
        <w:rPr>
          <w:rFonts w:eastAsia="Times New Roman"/>
          <w:b/>
          <w:color w:val="000000"/>
          <w:lang w:eastAsia="hu-HU"/>
        </w:rPr>
      </w:pPr>
    </w:p>
    <w:p w:rsidR="00355D65" w:rsidRPr="000B3F57" w:rsidRDefault="0016273B" w:rsidP="00912B9B">
      <w:pPr>
        <w:spacing w:line="276" w:lineRule="auto"/>
        <w:ind w:right="710"/>
        <w:jc w:val="both"/>
      </w:pPr>
      <w:r w:rsidRPr="00FC3D4A">
        <w:rPr>
          <w:rFonts w:eastAsia="Times New Roman"/>
          <w:b/>
          <w:color w:val="000000"/>
          <w:lang w:eastAsia="hu-HU"/>
        </w:rPr>
        <w:t xml:space="preserve">Az </w:t>
      </w:r>
      <w:r w:rsidR="000451C2">
        <w:rPr>
          <w:rFonts w:eastAsia="Times New Roman"/>
          <w:b/>
          <w:color w:val="000000"/>
          <w:lang w:eastAsia="hu-HU"/>
        </w:rPr>
        <w:t xml:space="preserve">önkéntesen és ingyenesen igénybe vehető </w:t>
      </w:r>
      <w:r w:rsidR="00EE139C">
        <w:rPr>
          <w:rFonts w:eastAsia="Times New Roman"/>
          <w:b/>
          <w:color w:val="000000"/>
          <w:lang w:eastAsia="hu-HU"/>
        </w:rPr>
        <w:t xml:space="preserve">40 órás </w:t>
      </w:r>
      <w:r w:rsidRPr="00FC3D4A">
        <w:rPr>
          <w:rFonts w:eastAsia="Times New Roman"/>
          <w:b/>
          <w:color w:val="000000"/>
          <w:lang w:eastAsia="hu-HU"/>
        </w:rPr>
        <w:t>örökbefogadói tanfolyam célja</w:t>
      </w:r>
      <w:r w:rsidR="00355D65" w:rsidRPr="000B3F57">
        <w:t>, hogy a résztvevők</w:t>
      </w:r>
    </w:p>
    <w:p w:rsidR="00355D65" w:rsidRPr="000B3F57" w:rsidRDefault="00355D65" w:rsidP="00912B9B">
      <w:pPr>
        <w:spacing w:line="276" w:lineRule="auto"/>
        <w:ind w:right="710"/>
        <w:jc w:val="both"/>
      </w:pPr>
      <w:r w:rsidRPr="000B3F57">
        <w:t>1. felkészüljenek az örökbefogadásra, információszerzéssel és saját élményű tapasztalatokon keresztül támpontokat kapjanak döntésükhöz, vállalják-e és milyen feltételek mellett az örökbefogadást;</w:t>
      </w:r>
    </w:p>
    <w:p w:rsidR="00355D65" w:rsidRPr="000B3F57" w:rsidRDefault="00355D65" w:rsidP="00912B9B">
      <w:pPr>
        <w:spacing w:line="276" w:lineRule="auto"/>
        <w:ind w:right="710"/>
        <w:jc w:val="both"/>
      </w:pPr>
      <w:r w:rsidRPr="000B3F57">
        <w:t>2. megismerjék az örökbefogadás jogi és társadalmi hátterét;</w:t>
      </w:r>
    </w:p>
    <w:p w:rsidR="00355D65" w:rsidRPr="000B3F57" w:rsidRDefault="00355D65" w:rsidP="00912B9B">
      <w:pPr>
        <w:spacing w:line="276" w:lineRule="auto"/>
        <w:ind w:right="710"/>
        <w:jc w:val="both"/>
      </w:pPr>
      <w:r w:rsidRPr="000B3F57">
        <w:t>3. szembesüljenek azokkal a tipikus nehézségekkel, amelyek az örökbefogadási eljárás és az örökbefogadott gyermek nevelése során felmerülhetnek;</w:t>
      </w:r>
    </w:p>
    <w:p w:rsidR="00355D65" w:rsidRPr="000B3F57" w:rsidRDefault="00355D65" w:rsidP="00912B9B">
      <w:pPr>
        <w:spacing w:line="276" w:lineRule="auto"/>
        <w:ind w:right="710"/>
        <w:jc w:val="both"/>
      </w:pPr>
      <w:r w:rsidRPr="000B3F57">
        <w:t>4. elsajátítsák a konfliktusok kezelésének és az örökbefogadással együtt járó feszültségek, nevelési kihívások kezelésének módjait;</w:t>
      </w:r>
    </w:p>
    <w:p w:rsidR="00355D65" w:rsidRPr="000B3F57" w:rsidRDefault="00355D65" w:rsidP="00912B9B">
      <w:pPr>
        <w:spacing w:line="276" w:lineRule="auto"/>
        <w:ind w:right="710"/>
        <w:jc w:val="both"/>
      </w:pPr>
      <w:r w:rsidRPr="000B3F57">
        <w:t>5. érzékenyebbek, elfogadóbbak legyenek nagyobb életkorú, különböző származású és egészségi állapotú gyermekek örökbefogadására.</w:t>
      </w:r>
    </w:p>
    <w:p w:rsidR="00081BAF" w:rsidRPr="00FC3D4A" w:rsidRDefault="00081BAF" w:rsidP="00912B9B">
      <w:pPr>
        <w:spacing w:line="276" w:lineRule="auto"/>
        <w:ind w:right="710"/>
        <w:jc w:val="both"/>
        <w:rPr>
          <w:rFonts w:eastAsia="Times New Roman"/>
          <w:color w:val="000000"/>
          <w:lang w:eastAsia="hu-HU"/>
        </w:rPr>
      </w:pPr>
    </w:p>
    <w:p w:rsidR="0016273B" w:rsidRDefault="0016273B" w:rsidP="00912B9B">
      <w:pPr>
        <w:spacing w:line="276" w:lineRule="auto"/>
        <w:ind w:right="710"/>
        <w:jc w:val="both"/>
      </w:pPr>
      <w:r w:rsidRPr="00FC3D4A">
        <w:lastRenderedPageBreak/>
        <w:t>A szakszolgálat</w:t>
      </w:r>
      <w:r w:rsidR="000451C2">
        <w:t xml:space="preserve"> </w:t>
      </w:r>
      <w:r w:rsidR="002826F0" w:rsidRPr="00FC3D4A">
        <w:t>– az örökbe fogadni szándékozó</w:t>
      </w:r>
      <w:r w:rsidR="009B32C3">
        <w:t xml:space="preserve"> házaspár vagy személy</w:t>
      </w:r>
      <w:r w:rsidR="002826F0" w:rsidRPr="00FC3D4A">
        <w:t xml:space="preserve"> kérelmére </w:t>
      </w:r>
      <w:r w:rsidR="000451C2">
        <w:t>–</w:t>
      </w:r>
      <w:r w:rsidR="002826F0" w:rsidRPr="00FC3D4A">
        <w:t xml:space="preserve"> </w:t>
      </w:r>
      <w:r w:rsidRPr="00FC3D4A">
        <w:t>a</w:t>
      </w:r>
      <w:r w:rsidR="000451C2">
        <w:t>z elkészült</w:t>
      </w:r>
      <w:r w:rsidRPr="00FC3D4A">
        <w:t xml:space="preserve"> véleményeket</w:t>
      </w:r>
      <w:r w:rsidR="000451C2">
        <w:t>, igazolásokat</w:t>
      </w:r>
      <w:r w:rsidRPr="00FC3D4A">
        <w:t xml:space="preserve"> javaslatával együtt megküldi </w:t>
      </w:r>
      <w:r w:rsidRPr="00FC3D4A">
        <w:rPr>
          <w:b/>
        </w:rPr>
        <w:t>az örökbe fogadni szándékozó</w:t>
      </w:r>
      <w:r w:rsidR="009B32C3">
        <w:rPr>
          <w:b/>
        </w:rPr>
        <w:t>(</w:t>
      </w:r>
      <w:r w:rsidRPr="00FC3D4A">
        <w:rPr>
          <w:b/>
        </w:rPr>
        <w:t>k</w:t>
      </w:r>
      <w:r w:rsidR="009B32C3">
        <w:rPr>
          <w:b/>
        </w:rPr>
        <w:t>)</w:t>
      </w:r>
      <w:r w:rsidRPr="00FC3D4A">
        <w:rPr>
          <w:b/>
        </w:rPr>
        <w:t xml:space="preserve"> </w:t>
      </w:r>
      <w:r w:rsidR="00783656" w:rsidRPr="00FC3D4A">
        <w:rPr>
          <w:b/>
        </w:rPr>
        <w:t>tartózkodási helye</w:t>
      </w:r>
      <w:r w:rsidRPr="00FC3D4A">
        <w:rPr>
          <w:b/>
        </w:rPr>
        <w:t xml:space="preserve"> szerinti járási gyámhivatalnak</w:t>
      </w:r>
      <w:r w:rsidRPr="00FC3D4A">
        <w:t xml:space="preserve">. A szakszolgálat konkrét javaslatot tesz arra vonatkozóan, hogy az örökbe fogadni szándékozó </w:t>
      </w:r>
      <w:r w:rsidR="009B32C3">
        <w:t>házaspár vagy személy</w:t>
      </w:r>
      <w:r w:rsidR="009B32C3" w:rsidRPr="00FC3D4A">
        <w:t xml:space="preserve"> </w:t>
      </w:r>
      <w:r w:rsidRPr="00FC3D4A">
        <w:t xml:space="preserve">milyen életkorú, milyen egészségi állapotú, illetve hogy egy gyermek vagy testvérek örökbefogadására is alkalmas-e. </w:t>
      </w:r>
    </w:p>
    <w:p w:rsidR="00F82A31" w:rsidRPr="00FC3D4A" w:rsidRDefault="00F82A31" w:rsidP="00912B9B">
      <w:pPr>
        <w:spacing w:line="276" w:lineRule="auto"/>
        <w:ind w:right="710"/>
        <w:jc w:val="both"/>
      </w:pPr>
    </w:p>
    <w:p w:rsidR="0016273B" w:rsidRPr="00FC3D4A" w:rsidRDefault="0016273B" w:rsidP="00912B9B">
      <w:pPr>
        <w:spacing w:line="276" w:lineRule="auto"/>
        <w:ind w:right="710"/>
        <w:jc w:val="both"/>
        <w:rPr>
          <w:rFonts w:eastAsia="Times New Roman"/>
          <w:color w:val="000000"/>
          <w:lang w:eastAsia="hu-HU"/>
        </w:rPr>
      </w:pPr>
      <w:r w:rsidRPr="00FC3D4A">
        <w:t xml:space="preserve">A </w:t>
      </w:r>
      <w:r w:rsidRPr="00FC3D4A">
        <w:rPr>
          <w:b/>
        </w:rPr>
        <w:t>gyámhivatal</w:t>
      </w:r>
      <w:r w:rsidRPr="00FC3D4A">
        <w:t xml:space="preserve"> 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szándékozó</w:t>
      </w:r>
      <w:r w:rsidR="009B32C3" w:rsidRPr="009B32C3">
        <w:t xml:space="preserve"> </w:t>
      </w:r>
      <w:r w:rsidR="009B32C3">
        <w:t>házaspár vagy személy</w:t>
      </w:r>
      <w:r w:rsidRPr="00FC3D4A">
        <w:t xml:space="preserve"> meghallgatása után a vélemények, környezettanulmány, jövedelemigazolás és szükség szerint egyéb bizonyítékok alapján </w:t>
      </w:r>
      <w:r w:rsidR="00F50251" w:rsidRPr="00C06CC9">
        <w:rPr>
          <w:b/>
        </w:rPr>
        <w:t xml:space="preserve">határozattal </w:t>
      </w:r>
      <w:r w:rsidRPr="00C06CC9">
        <w:rPr>
          <w:b/>
        </w:rPr>
        <w:t>dönt az örökbe fogadni szándékozó</w:t>
      </w:r>
      <w:r w:rsidR="009B32C3" w:rsidRPr="00C06CC9">
        <w:rPr>
          <w:b/>
        </w:rPr>
        <w:t xml:space="preserve"> házaspár vagy személy</w:t>
      </w:r>
      <w:r w:rsidRPr="00C06CC9">
        <w:rPr>
          <w:b/>
        </w:rPr>
        <w:t xml:space="preserve"> alkalmasságáról</w:t>
      </w:r>
      <w:r w:rsidRPr="00FC3D4A">
        <w:t xml:space="preserve">, melyben rendelkezik arról, hogy milyen korú, egészségi állapotú és hány gyermek örökbefogadására alkalmasak. </w:t>
      </w:r>
      <w:r w:rsidRPr="00FC3D4A">
        <w:rPr>
          <w:rFonts w:eastAsia="Times New Roman"/>
          <w:color w:val="000000"/>
          <w:lang w:eastAsia="hu-HU"/>
        </w:rPr>
        <w:t xml:space="preserve">A gyámhivatal határozata annak </w:t>
      </w:r>
      <w:r w:rsidR="00F023F4">
        <w:rPr>
          <w:rFonts w:eastAsia="Times New Roman"/>
          <w:color w:val="000000"/>
          <w:lang w:eastAsia="hu-HU"/>
        </w:rPr>
        <w:t>véglegessé válásától</w:t>
      </w:r>
      <w:r w:rsidRPr="00FC3D4A">
        <w:rPr>
          <w:rFonts w:eastAsia="Times New Roman"/>
          <w:color w:val="000000"/>
          <w:lang w:eastAsia="hu-HU"/>
        </w:rPr>
        <w:t xml:space="preserve"> számított </w:t>
      </w:r>
      <w:r w:rsidR="00783656" w:rsidRPr="00FC3D4A">
        <w:rPr>
          <w:rFonts w:eastAsia="Times New Roman"/>
          <w:color w:val="000000"/>
          <w:lang w:eastAsia="hu-HU"/>
        </w:rPr>
        <w:t xml:space="preserve">3 </w:t>
      </w:r>
      <w:r w:rsidRPr="00FC3D4A">
        <w:rPr>
          <w:rFonts w:eastAsia="Times New Roman"/>
          <w:color w:val="000000"/>
          <w:lang w:eastAsia="hu-HU"/>
        </w:rPr>
        <w:t xml:space="preserve">évig </w:t>
      </w:r>
      <w:r w:rsidR="002472B4">
        <w:rPr>
          <w:rFonts w:eastAsia="Times New Roman"/>
          <w:color w:val="000000"/>
          <w:lang w:eastAsia="hu-HU"/>
        </w:rPr>
        <w:t>hatályos</w:t>
      </w:r>
      <w:r w:rsidRPr="00FC3D4A">
        <w:rPr>
          <w:rFonts w:eastAsia="Times New Roman"/>
          <w:color w:val="000000"/>
          <w:lang w:eastAsia="hu-HU"/>
        </w:rPr>
        <w:t xml:space="preserve">, kivéve, ha </w:t>
      </w:r>
      <w:r w:rsidR="002472B4">
        <w:rPr>
          <w:rFonts w:eastAsia="Times New Roman"/>
          <w:color w:val="000000"/>
          <w:lang w:eastAsia="hu-HU"/>
        </w:rPr>
        <w:t>a 3 éven</w:t>
      </w:r>
      <w:r w:rsidRPr="00FC3D4A">
        <w:rPr>
          <w:rFonts w:eastAsia="Times New Roman"/>
          <w:color w:val="000000"/>
          <w:lang w:eastAsia="hu-HU"/>
        </w:rPr>
        <w:t xml:space="preserve"> belül örökbefogadási eljárás </w:t>
      </w:r>
      <w:r w:rsidR="00F023F4">
        <w:rPr>
          <w:rFonts w:eastAsia="Times New Roman"/>
          <w:color w:val="000000"/>
          <w:lang w:eastAsia="hu-HU"/>
        </w:rPr>
        <w:t>végleges</w:t>
      </w:r>
      <w:r w:rsidR="00F023F4" w:rsidRPr="00FC3D4A">
        <w:rPr>
          <w:rFonts w:eastAsia="Times New Roman"/>
          <w:color w:val="000000"/>
          <w:lang w:eastAsia="hu-HU"/>
        </w:rPr>
        <w:t xml:space="preserve"> </w:t>
      </w:r>
      <w:r w:rsidRPr="00FC3D4A">
        <w:rPr>
          <w:rFonts w:eastAsia="Times New Roman"/>
          <w:color w:val="000000"/>
          <w:lang w:eastAsia="hu-HU"/>
        </w:rPr>
        <w:t xml:space="preserve">befejezésére került sor. Ez utóbbi esetben - kivéve, ha az örökbe fogadni szándékozó </w:t>
      </w:r>
      <w:r w:rsidR="009B32C3">
        <w:t>házaspár vagy személy</w:t>
      </w:r>
      <w:r w:rsidRPr="00FC3D4A">
        <w:rPr>
          <w:rFonts w:eastAsia="Times New Roman"/>
          <w:color w:val="000000"/>
          <w:lang w:eastAsia="hu-HU"/>
        </w:rPr>
        <w:t xml:space="preserve"> testvérek örökbefogadására való alkalmasságát megállapították, és a</w:t>
      </w:r>
      <w:r w:rsidR="002472B4">
        <w:rPr>
          <w:rFonts w:eastAsia="Times New Roman"/>
          <w:color w:val="000000"/>
          <w:lang w:eastAsia="hu-HU"/>
        </w:rPr>
        <w:t xml:space="preserve"> határozat hatályvesztését</w:t>
      </w:r>
      <w:r w:rsidRPr="00FC3D4A">
        <w:rPr>
          <w:rFonts w:eastAsia="Times New Roman"/>
          <w:color w:val="000000"/>
          <w:lang w:eastAsia="hu-HU"/>
        </w:rPr>
        <w:t xml:space="preserve"> megelőzően a testvér is örökbe fogadhatóvá válik - a határozat </w:t>
      </w:r>
      <w:r w:rsidR="002472B4">
        <w:rPr>
          <w:rFonts w:eastAsia="Times New Roman"/>
          <w:color w:val="000000"/>
          <w:lang w:eastAsia="hu-HU"/>
        </w:rPr>
        <w:t>hatálya</w:t>
      </w:r>
      <w:r w:rsidRPr="00FC3D4A">
        <w:rPr>
          <w:rFonts w:eastAsia="Times New Roman"/>
          <w:color w:val="000000"/>
          <w:lang w:eastAsia="hu-HU"/>
        </w:rPr>
        <w:t xml:space="preserve"> az örökbefogadás tárgyában hozott határozat </w:t>
      </w:r>
      <w:r w:rsidR="00F023F4">
        <w:rPr>
          <w:rFonts w:eastAsia="Times New Roman"/>
          <w:color w:val="000000"/>
          <w:lang w:eastAsia="hu-HU"/>
        </w:rPr>
        <w:t>véglegessé válásának</w:t>
      </w:r>
      <w:r w:rsidRPr="00FC3D4A">
        <w:rPr>
          <w:rFonts w:eastAsia="Times New Roman"/>
          <w:color w:val="000000"/>
          <w:lang w:eastAsia="hu-HU"/>
        </w:rPr>
        <w:t xml:space="preserve"> napjával szűnik meg.</w:t>
      </w:r>
    </w:p>
    <w:p w:rsidR="00783656" w:rsidRPr="00FC3D4A" w:rsidRDefault="0016273B" w:rsidP="00912B9B">
      <w:pPr>
        <w:spacing w:line="276" w:lineRule="auto"/>
        <w:ind w:right="710"/>
        <w:jc w:val="both"/>
      </w:pPr>
      <w:r w:rsidRPr="00FC3D4A">
        <w:t xml:space="preserve">Az alkalmassági határozat </w:t>
      </w:r>
      <w:r w:rsidR="00F023F4">
        <w:t>vé</w:t>
      </w:r>
      <w:r w:rsidR="00F21019">
        <w:t>g</w:t>
      </w:r>
      <w:r w:rsidR="00F023F4">
        <w:t>legessé válásakor</w:t>
      </w:r>
      <w:r w:rsidRPr="00FC3D4A">
        <w:t xml:space="preserve"> a szakszolgálat </w:t>
      </w:r>
      <w:r w:rsidR="00C06CC9">
        <w:t xml:space="preserve">- </w:t>
      </w:r>
      <w:r w:rsidRPr="00FC3D4A">
        <w:t xml:space="preserve">a kérelem benyújtásának időpontjával </w:t>
      </w:r>
      <w:r w:rsidR="00C06CC9">
        <w:t xml:space="preserve">- </w:t>
      </w:r>
      <w:r w:rsidRPr="00FC3D4A">
        <w:t xml:space="preserve">nyilvántartásába veszi az örökbe fogadni szándékozókat, illetve hozzájárulásuk esetén megküldi adataikat az országos nyilvántartás számára is, és erről értesíti őket. Ezt </w:t>
      </w:r>
      <w:r w:rsidRPr="00C06CC9">
        <w:rPr>
          <w:b/>
        </w:rPr>
        <w:t>követően a szakszolgálat félévente felkeresi az örökbe fogadni szándékozó</w:t>
      </w:r>
      <w:r w:rsidR="00F50251" w:rsidRPr="00C06CC9">
        <w:rPr>
          <w:b/>
        </w:rPr>
        <w:t>ka</w:t>
      </w:r>
      <w:r w:rsidRPr="00C06CC9">
        <w:rPr>
          <w:b/>
        </w:rPr>
        <w:t>t, és tájékoz</w:t>
      </w:r>
      <w:r w:rsidR="00EE139C" w:rsidRPr="00C06CC9">
        <w:rPr>
          <w:b/>
        </w:rPr>
        <w:t>t</w:t>
      </w:r>
      <w:r w:rsidRPr="00C06CC9">
        <w:rPr>
          <w:b/>
        </w:rPr>
        <w:t xml:space="preserve">atja </w:t>
      </w:r>
      <w:r w:rsidR="00F50251" w:rsidRPr="00C06CC9">
        <w:rPr>
          <w:b/>
        </w:rPr>
        <w:t xml:space="preserve">őket </w:t>
      </w:r>
      <w:r w:rsidRPr="00C06CC9">
        <w:rPr>
          <w:b/>
        </w:rPr>
        <w:t>kérelm</w:t>
      </w:r>
      <w:r w:rsidR="00F50251" w:rsidRPr="00C06CC9">
        <w:rPr>
          <w:b/>
        </w:rPr>
        <w:t>ük</w:t>
      </w:r>
      <w:r w:rsidRPr="00C06CC9">
        <w:rPr>
          <w:b/>
        </w:rPr>
        <w:t xml:space="preserve"> teljesülésének esélyeiről</w:t>
      </w:r>
      <w:r w:rsidRPr="00FC3D4A">
        <w:t xml:space="preserve">. </w:t>
      </w:r>
      <w:r w:rsidR="00783656" w:rsidRPr="00FC3D4A">
        <w:t>Alkalmatlanság esetén egy éven belül új eljárás nem indítható.</w:t>
      </w:r>
    </w:p>
    <w:p w:rsidR="0016273B" w:rsidRPr="00FC3D4A" w:rsidRDefault="0016273B" w:rsidP="00912B9B">
      <w:pPr>
        <w:spacing w:line="276" w:lineRule="auto"/>
        <w:ind w:right="710"/>
        <w:jc w:val="both"/>
      </w:pPr>
    </w:p>
    <w:p w:rsidR="0016273B" w:rsidRPr="00FC3D4A" w:rsidRDefault="0016273B" w:rsidP="00912B9B">
      <w:pPr>
        <w:spacing w:line="276" w:lineRule="auto"/>
        <w:ind w:right="710"/>
        <w:jc w:val="both"/>
      </w:pPr>
      <w:r w:rsidRPr="00C06CC9">
        <w:rPr>
          <w:rFonts w:eastAsia="Times New Roman"/>
          <w:b/>
          <w:color w:val="000000"/>
          <w:lang w:eastAsia="hu-HU"/>
        </w:rPr>
        <w:lastRenderedPageBreak/>
        <w:t xml:space="preserve">Amennyiben </w:t>
      </w:r>
      <w:r w:rsidR="00783656" w:rsidRPr="00C06CC9">
        <w:rPr>
          <w:rFonts w:eastAsia="Times New Roman"/>
          <w:b/>
          <w:color w:val="000000"/>
          <w:lang w:eastAsia="hu-HU"/>
        </w:rPr>
        <w:t xml:space="preserve">3 </w:t>
      </w:r>
      <w:r w:rsidRPr="00C06CC9">
        <w:rPr>
          <w:rFonts w:eastAsia="Times New Roman"/>
          <w:b/>
          <w:color w:val="000000"/>
          <w:lang w:eastAsia="hu-HU"/>
        </w:rPr>
        <w:t>éven belül nem kerül sor örökbefogadásra</w:t>
      </w:r>
      <w:r w:rsidRPr="00FC3D4A">
        <w:rPr>
          <w:rFonts w:eastAsia="Times New Roman"/>
          <w:color w:val="000000"/>
          <w:lang w:eastAsia="hu-HU"/>
        </w:rPr>
        <w:t xml:space="preserve">, a határozat </w:t>
      </w:r>
      <w:r w:rsidR="002472B4">
        <w:rPr>
          <w:rFonts w:eastAsia="Times New Roman"/>
          <w:color w:val="000000"/>
          <w:lang w:eastAsia="hu-HU"/>
        </w:rPr>
        <w:t>hatálya annak</w:t>
      </w:r>
      <w:r w:rsidRPr="00FC3D4A">
        <w:rPr>
          <w:rFonts w:eastAsia="Times New Roman"/>
          <w:color w:val="000000"/>
          <w:lang w:eastAsia="hu-HU"/>
        </w:rPr>
        <w:t xml:space="preserve"> lejártát megelőzően benyújtott kérelemre, illetve a gyermekvédelmi szakszolgálat javaslatára legfeljebb 1 évvel meghosszabbítható, feltéve, hogy a</w:t>
      </w:r>
      <w:r w:rsidR="00F50251" w:rsidRPr="00FC3D4A">
        <w:rPr>
          <w:rFonts w:eastAsia="Times New Roman"/>
          <w:color w:val="000000"/>
          <w:lang w:eastAsia="hu-HU"/>
        </w:rPr>
        <w:t>zok a</w:t>
      </w:r>
      <w:r w:rsidRPr="00FC3D4A">
        <w:rPr>
          <w:rFonts w:eastAsia="Times New Roman"/>
          <w:color w:val="000000"/>
          <w:lang w:eastAsia="hu-HU"/>
        </w:rPr>
        <w:t xml:space="preserve"> körülmények</w:t>
      </w:r>
      <w:r w:rsidR="00F50251" w:rsidRPr="00FC3D4A">
        <w:rPr>
          <w:rFonts w:eastAsia="Times New Roman"/>
          <w:color w:val="000000"/>
          <w:lang w:eastAsia="hu-HU"/>
        </w:rPr>
        <w:t>, amelyekre az alkalmasságot alapozták, n</w:t>
      </w:r>
      <w:r w:rsidRPr="00FC3D4A">
        <w:rPr>
          <w:rFonts w:eastAsia="Times New Roman"/>
          <w:color w:val="000000"/>
          <w:lang w:eastAsia="hu-HU"/>
        </w:rPr>
        <w:t>em változtak meg. Ha a</w:t>
      </w:r>
      <w:r w:rsidR="002472B4">
        <w:rPr>
          <w:rFonts w:eastAsia="Times New Roman"/>
          <w:color w:val="000000"/>
          <w:lang w:eastAsia="hu-HU"/>
        </w:rPr>
        <w:t xml:space="preserve"> határozat hatályának </w:t>
      </w:r>
      <w:r w:rsidRPr="00FC3D4A">
        <w:rPr>
          <w:rFonts w:eastAsia="Times New Roman"/>
          <w:color w:val="000000"/>
          <w:lang w:eastAsia="hu-HU"/>
        </w:rPr>
        <w:t xml:space="preserve">lejártakor folyamatban van az örökbefogadási eljárás, a határozat </w:t>
      </w:r>
      <w:r w:rsidR="002472B4">
        <w:rPr>
          <w:rFonts w:eastAsia="Times New Roman"/>
          <w:color w:val="000000"/>
          <w:lang w:eastAsia="hu-HU"/>
        </w:rPr>
        <w:t>hatálya</w:t>
      </w:r>
      <w:r w:rsidRPr="00FC3D4A">
        <w:rPr>
          <w:rFonts w:eastAsia="Times New Roman"/>
          <w:color w:val="000000"/>
          <w:lang w:eastAsia="hu-HU"/>
        </w:rPr>
        <w:t xml:space="preserve"> meghosszabbodik az örökbefogadási eljárás </w:t>
      </w:r>
      <w:r w:rsidR="00F023F4">
        <w:rPr>
          <w:rFonts w:eastAsia="Times New Roman"/>
          <w:color w:val="000000"/>
          <w:lang w:eastAsia="hu-HU"/>
        </w:rPr>
        <w:t xml:space="preserve">végleges </w:t>
      </w:r>
      <w:r w:rsidRPr="00FC3D4A">
        <w:rPr>
          <w:rFonts w:eastAsia="Times New Roman"/>
          <w:color w:val="000000"/>
          <w:lang w:eastAsia="hu-HU"/>
        </w:rPr>
        <w:t xml:space="preserve">befejezéséig. </w:t>
      </w:r>
    </w:p>
    <w:p w:rsidR="0016273B" w:rsidRDefault="0016273B" w:rsidP="00912B9B">
      <w:pPr>
        <w:spacing w:line="276" w:lineRule="auto"/>
        <w:ind w:right="710"/>
        <w:jc w:val="both"/>
      </w:pPr>
      <w:r w:rsidRPr="00FC3D4A">
        <w:t>Ha az örökbe fogadni szándékozó</w:t>
      </w:r>
      <w:r w:rsidR="009B32C3" w:rsidRPr="009B32C3">
        <w:t xml:space="preserve"> </w:t>
      </w:r>
      <w:r w:rsidR="009B32C3">
        <w:t>házaspár vagy személy</w:t>
      </w:r>
      <w:r w:rsidRPr="00FC3D4A">
        <w:t xml:space="preserve"> családi állapotában, személyi és életkörülményeiben (örökbefogadás, saját gyermek születése, házasságkötés, válás stb.), illetve az örökbefogadandó gyermekre vonatkozó elképzeléseiben változás következik be, a szakszolgálat elvégzi a változások által érintett újabb vizsgálatokat, a gyámhivatal pedig határozattal dönt </w:t>
      </w:r>
      <w:r w:rsidRPr="00FC3D4A">
        <w:rPr>
          <w:b/>
        </w:rPr>
        <w:t>a felülvizsgálat</w:t>
      </w:r>
      <w:r w:rsidRPr="00FC3D4A">
        <w:t xml:space="preserve"> eredményéről.</w:t>
      </w:r>
    </w:p>
    <w:p w:rsidR="00F74A32" w:rsidRDefault="00F74A32" w:rsidP="00912B9B">
      <w:pPr>
        <w:spacing w:line="276" w:lineRule="auto"/>
        <w:ind w:right="710"/>
        <w:jc w:val="both"/>
      </w:pPr>
    </w:p>
    <w:p w:rsidR="00AB20B6" w:rsidRDefault="00AB20B6" w:rsidP="00912B9B">
      <w:pPr>
        <w:spacing w:line="276" w:lineRule="auto"/>
        <w:ind w:right="710"/>
        <w:jc w:val="both"/>
      </w:pPr>
    </w:p>
    <w:p w:rsidR="00AB20B6" w:rsidRDefault="00AB20B6" w:rsidP="00912B9B">
      <w:pPr>
        <w:spacing w:line="276" w:lineRule="auto"/>
        <w:ind w:right="710"/>
        <w:jc w:val="both"/>
      </w:pPr>
    </w:p>
    <w:p w:rsidR="00AB20B6" w:rsidRDefault="00AB20B6" w:rsidP="00912B9B">
      <w:pPr>
        <w:spacing w:line="276" w:lineRule="auto"/>
        <w:ind w:right="710"/>
        <w:jc w:val="both"/>
      </w:pPr>
    </w:p>
    <w:p w:rsidR="00F82A31" w:rsidRPr="00FC3D4A" w:rsidRDefault="00F82A31" w:rsidP="00912B9B">
      <w:pPr>
        <w:spacing w:line="276" w:lineRule="auto"/>
        <w:ind w:right="710"/>
        <w:jc w:val="both"/>
      </w:pPr>
    </w:p>
    <w:p w:rsidR="00830AE9" w:rsidRPr="00F82A31" w:rsidRDefault="00B56027" w:rsidP="00912B9B">
      <w:pPr>
        <w:spacing w:after="75" w:line="252" w:lineRule="atLeast"/>
        <w:ind w:right="710"/>
        <w:jc w:val="center"/>
        <w:outlineLvl w:val="1"/>
        <w:rPr>
          <w:rFonts w:eastAsia="Times New Roman"/>
          <w:b/>
          <w:lang w:eastAsia="hu-HU"/>
        </w:rPr>
      </w:pPr>
      <w:r>
        <w:rPr>
          <w:rFonts w:eastAsia="Times New Roman"/>
          <w:b/>
          <w:lang w:eastAsia="hu-HU"/>
        </w:rPr>
        <w:t xml:space="preserve">II. </w:t>
      </w:r>
      <w:r w:rsidR="00830AE9" w:rsidRPr="00F82A31">
        <w:rPr>
          <w:rFonts w:eastAsia="Times New Roman"/>
          <w:b/>
          <w:lang w:eastAsia="hu-HU"/>
        </w:rPr>
        <w:t>Tájékoztató az örökbefogadás előkészítéséről és az örökbefogadás engedélyezéséről</w:t>
      </w:r>
    </w:p>
    <w:p w:rsidR="009A7C55" w:rsidRDefault="009A7C55" w:rsidP="00912B9B">
      <w:pPr>
        <w:spacing w:line="276" w:lineRule="auto"/>
        <w:ind w:right="710"/>
        <w:jc w:val="both"/>
        <w:rPr>
          <w:rFonts w:eastAsia="Times New Roman"/>
          <w:b/>
          <w:color w:val="000000"/>
          <w:lang w:eastAsia="hu-HU"/>
        </w:rPr>
      </w:pPr>
    </w:p>
    <w:p w:rsidR="00830AE9" w:rsidRDefault="009A7C55" w:rsidP="00912B9B">
      <w:pPr>
        <w:spacing w:line="276" w:lineRule="auto"/>
        <w:ind w:right="710"/>
        <w:jc w:val="both"/>
        <w:rPr>
          <w:rFonts w:eastAsia="Times New Roman"/>
          <w:b/>
          <w:color w:val="000000"/>
          <w:lang w:eastAsia="hu-HU"/>
        </w:rPr>
      </w:pPr>
      <w:r>
        <w:rPr>
          <w:rFonts w:eastAsia="Times New Roman"/>
          <w:b/>
          <w:color w:val="000000"/>
          <w:lang w:eastAsia="hu-HU"/>
        </w:rPr>
        <w:t>Az örökbefogadást előkészítő szakemberek minden esetben az örökbefogadhatóvá vált gyermeknek keresnek megfelelő örökbefogadó szülőket és nem az örökbe fogadni szándékozóknak gyermeket.</w:t>
      </w:r>
    </w:p>
    <w:p w:rsidR="009A7C55" w:rsidRPr="00FC3D4A" w:rsidRDefault="009A7C55" w:rsidP="00912B9B">
      <w:pPr>
        <w:spacing w:line="276" w:lineRule="auto"/>
        <w:ind w:right="710"/>
        <w:jc w:val="both"/>
        <w:rPr>
          <w:rFonts w:eastAsia="Times New Roman"/>
          <w:b/>
          <w:color w:val="000000"/>
          <w:lang w:eastAsia="hu-HU"/>
        </w:rPr>
      </w:pPr>
    </w:p>
    <w:p w:rsidR="00830AE9" w:rsidRPr="00FC3D4A" w:rsidRDefault="00830AE9" w:rsidP="00912B9B">
      <w:pPr>
        <w:spacing w:line="276" w:lineRule="auto"/>
        <w:ind w:right="710"/>
        <w:jc w:val="both"/>
        <w:rPr>
          <w:rFonts w:eastAsia="Times New Roman"/>
          <w:b/>
          <w:color w:val="000000"/>
          <w:lang w:eastAsia="hu-HU"/>
        </w:rPr>
      </w:pPr>
      <w:r w:rsidRPr="00FC3D4A">
        <w:rPr>
          <w:rFonts w:eastAsia="Times New Roman"/>
          <w:b/>
          <w:color w:val="000000"/>
          <w:lang w:eastAsia="hu-HU"/>
        </w:rPr>
        <w:t>Az örökbefogadás előkészítése és az örökbefogadás engedélyezése iránti eljárás</w:t>
      </w:r>
      <w:r w:rsidRPr="00FC3D4A">
        <w:rPr>
          <w:rFonts w:eastAsia="Times New Roman"/>
          <w:i/>
          <w:color w:val="000000"/>
          <w:lang w:eastAsia="hu-HU"/>
        </w:rPr>
        <w:t xml:space="preserve"> </w:t>
      </w:r>
      <w:r w:rsidRPr="00FC3D4A">
        <w:rPr>
          <w:rFonts w:eastAsia="Times New Roman"/>
          <w:color w:val="000000"/>
          <w:lang w:eastAsia="hu-HU"/>
        </w:rPr>
        <w:t>t</w:t>
      </w:r>
      <w:r w:rsidRPr="00FC3D4A">
        <w:rPr>
          <w:rFonts w:eastAsia="Times New Roman"/>
          <w:b/>
          <w:color w:val="000000"/>
          <w:lang w:eastAsia="hu-HU"/>
        </w:rPr>
        <w:t>itkos örökbefogadás esetében:</w:t>
      </w:r>
    </w:p>
    <w:p w:rsidR="00830AE9"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lastRenderedPageBreak/>
        <w:t xml:space="preserve">Gyermekvédelmi szakellátásban nevelkedő gyermek esetében a gyámhivatal határozata alapján - mely a gyermek örökbefogadhatóságáról rendelkezik - a </w:t>
      </w:r>
      <w:r w:rsidR="0072748C">
        <w:rPr>
          <w:rFonts w:eastAsia="Times New Roman"/>
          <w:color w:val="000000"/>
          <w:lang w:eastAsia="hu-HU"/>
        </w:rPr>
        <w:t>vár</w:t>
      </w:r>
      <w:r w:rsidR="00A76A3D">
        <w:rPr>
          <w:rFonts w:eastAsia="Times New Roman"/>
          <w:color w:val="000000"/>
          <w:lang w:eastAsia="hu-HU"/>
        </w:rPr>
        <w:t xml:space="preserve">megyei/fővárosi </w:t>
      </w:r>
      <w:r w:rsidRPr="00FC3D4A">
        <w:rPr>
          <w:rFonts w:eastAsia="Times New Roman"/>
          <w:color w:val="000000"/>
          <w:lang w:eastAsia="hu-HU"/>
        </w:rPr>
        <w:t xml:space="preserve">gyermekvédelmi szakszolgálat készíti elő az örökbefogadást. Rövid időn belül helyezési értekezletet hív össze, melyen a szakemberek (a gyermek gyámja, gondozója, örökbefogadási tanácsadók, pszichológusok) közreműködésével eldöntik, hogy </w:t>
      </w:r>
      <w:r w:rsidRPr="009A7C55">
        <w:rPr>
          <w:rFonts w:eastAsia="Times New Roman"/>
          <w:b/>
          <w:color w:val="000000"/>
          <w:lang w:eastAsia="hu-HU"/>
        </w:rPr>
        <w:t>a jelentkezési sorrend</w:t>
      </w:r>
      <w:r w:rsidRPr="00FC3D4A">
        <w:rPr>
          <w:rFonts w:eastAsia="Times New Roman"/>
          <w:color w:val="000000"/>
          <w:lang w:eastAsia="hu-HU"/>
        </w:rPr>
        <w:t xml:space="preserve"> </w:t>
      </w:r>
      <w:r w:rsidRPr="009A7C55">
        <w:rPr>
          <w:rFonts w:eastAsia="Times New Roman"/>
          <w:b/>
          <w:color w:val="000000"/>
          <w:lang w:eastAsia="hu-HU"/>
        </w:rPr>
        <w:t>szerint</w:t>
      </w:r>
      <w:r w:rsidRPr="00FC3D4A">
        <w:rPr>
          <w:rFonts w:eastAsia="Times New Roman"/>
          <w:color w:val="000000"/>
          <w:lang w:eastAsia="hu-HU"/>
        </w:rPr>
        <w:t xml:space="preserve"> soron következő jelentkezők közül</w:t>
      </w:r>
      <w:r w:rsidR="00B701E8">
        <w:rPr>
          <w:rFonts w:eastAsia="Times New Roman"/>
          <w:color w:val="000000"/>
          <w:lang w:eastAsia="hu-HU"/>
        </w:rPr>
        <w:t xml:space="preserve"> várhatóan melyik örökbe fogadni szándékozó család lesz </w:t>
      </w:r>
      <w:r w:rsidR="00B701E8" w:rsidRPr="009A7C55">
        <w:rPr>
          <w:rFonts w:eastAsia="Times New Roman"/>
          <w:b/>
          <w:color w:val="000000"/>
          <w:lang w:eastAsia="hu-HU"/>
        </w:rPr>
        <w:t>a gyermek számára legmegfelelőbb</w:t>
      </w:r>
      <w:r w:rsidR="00B701E8">
        <w:rPr>
          <w:rFonts w:eastAsia="Times New Roman"/>
          <w:color w:val="000000"/>
          <w:lang w:eastAsia="hu-HU"/>
        </w:rPr>
        <w:t>. A döntést követően a kiválasztott örökbe fogadni szándékozó családnak bemutatják a</w:t>
      </w:r>
      <w:r w:rsidRPr="00FC3D4A">
        <w:rPr>
          <w:rFonts w:eastAsia="Times New Roman"/>
          <w:color w:val="000000"/>
          <w:lang w:eastAsia="hu-HU"/>
        </w:rPr>
        <w:t xml:space="preserve"> gyermeket. A gyermek bemutatását követően – a gyermek e</w:t>
      </w:r>
      <w:r w:rsidR="00EE139C">
        <w:rPr>
          <w:rFonts w:eastAsia="Times New Roman"/>
          <w:color w:val="000000"/>
          <w:lang w:eastAsia="hu-HU"/>
        </w:rPr>
        <w:t xml:space="preserve">lső </w:t>
      </w:r>
      <w:r w:rsidRPr="00FC3D4A">
        <w:rPr>
          <w:rFonts w:eastAsia="Times New Roman"/>
          <w:color w:val="000000"/>
          <w:lang w:eastAsia="hu-HU"/>
        </w:rPr>
        <w:t>alkalommal nem tudhatja, hogy mi a találkozás célja – döntik el az örökbe</w:t>
      </w:r>
      <w:r w:rsidR="00B701E8">
        <w:rPr>
          <w:rFonts w:eastAsia="Times New Roman"/>
          <w:color w:val="000000"/>
          <w:lang w:eastAsia="hu-HU"/>
        </w:rPr>
        <w:t xml:space="preserve"> </w:t>
      </w:r>
      <w:r w:rsidRPr="00FC3D4A">
        <w:rPr>
          <w:rFonts w:eastAsia="Times New Roman"/>
          <w:color w:val="000000"/>
          <w:lang w:eastAsia="hu-HU"/>
        </w:rPr>
        <w:t>fogad</w:t>
      </w:r>
      <w:r w:rsidR="00B701E8">
        <w:rPr>
          <w:rFonts w:eastAsia="Times New Roman"/>
          <w:color w:val="000000"/>
          <w:lang w:eastAsia="hu-HU"/>
        </w:rPr>
        <w:t>ni szándékoz</w:t>
      </w:r>
      <w:r w:rsidRPr="00FC3D4A">
        <w:rPr>
          <w:rFonts w:eastAsia="Times New Roman"/>
          <w:color w:val="000000"/>
          <w:lang w:eastAsia="hu-HU"/>
        </w:rPr>
        <w:t>ók, hogy elindítják-e a gyermekkel való ismerkedés örökbefogadási célú folyamatát, a barátkozást. A barátkozás</w:t>
      </w:r>
      <w:r w:rsidR="00B701E8">
        <w:rPr>
          <w:rFonts w:eastAsia="Times New Roman"/>
          <w:color w:val="000000"/>
          <w:lang w:eastAsia="hu-HU"/>
        </w:rPr>
        <w:t>i idő végén</w:t>
      </w:r>
      <w:r w:rsidRPr="00FC3D4A">
        <w:rPr>
          <w:rFonts w:eastAsia="Times New Roman"/>
          <w:color w:val="000000"/>
          <w:lang w:eastAsia="hu-HU"/>
        </w:rPr>
        <w:t>, amennyiben az örökbe</w:t>
      </w:r>
      <w:r w:rsidR="00E350DE">
        <w:rPr>
          <w:rFonts w:eastAsia="Times New Roman"/>
          <w:color w:val="000000"/>
          <w:lang w:eastAsia="hu-HU"/>
        </w:rPr>
        <w:t xml:space="preserve"> </w:t>
      </w:r>
      <w:r w:rsidRPr="00FC3D4A">
        <w:rPr>
          <w:rFonts w:eastAsia="Times New Roman"/>
          <w:color w:val="000000"/>
          <w:lang w:eastAsia="hu-HU"/>
        </w:rPr>
        <w:t>fogad</w:t>
      </w:r>
      <w:r w:rsidR="00E350DE">
        <w:rPr>
          <w:rFonts w:eastAsia="Times New Roman"/>
          <w:color w:val="000000"/>
          <w:lang w:eastAsia="hu-HU"/>
        </w:rPr>
        <w:t>ni szándékoz</w:t>
      </w:r>
      <w:r w:rsidRPr="00FC3D4A">
        <w:rPr>
          <w:rFonts w:eastAsia="Times New Roman"/>
          <w:color w:val="000000"/>
          <w:lang w:eastAsia="hu-HU"/>
        </w:rPr>
        <w:t>ók és a gyermek között megfelelő kapcsolat alakult ki, a szakszolgálat javaslatára, az örökbe</w:t>
      </w:r>
      <w:r w:rsidR="00E350DE">
        <w:rPr>
          <w:rFonts w:eastAsia="Times New Roman"/>
          <w:color w:val="000000"/>
          <w:lang w:eastAsia="hu-HU"/>
        </w:rPr>
        <w:t xml:space="preserve"> </w:t>
      </w:r>
      <w:r w:rsidRPr="00FC3D4A">
        <w:rPr>
          <w:rFonts w:eastAsia="Times New Roman"/>
          <w:color w:val="000000"/>
          <w:lang w:eastAsia="hu-HU"/>
        </w:rPr>
        <w:t>fogad</w:t>
      </w:r>
      <w:r w:rsidR="00E350DE">
        <w:rPr>
          <w:rFonts w:eastAsia="Times New Roman"/>
          <w:color w:val="000000"/>
          <w:lang w:eastAsia="hu-HU"/>
        </w:rPr>
        <w:t>ni szándékoz</w:t>
      </w:r>
      <w:r w:rsidRPr="00FC3D4A">
        <w:rPr>
          <w:rFonts w:eastAsia="Times New Roman"/>
          <w:color w:val="000000"/>
          <w:lang w:eastAsia="hu-HU"/>
        </w:rPr>
        <w:t>ók és a gyermek törvényes képviselőj</w:t>
      </w:r>
      <w:r w:rsidR="00AF234B" w:rsidRPr="00FC3D4A">
        <w:rPr>
          <w:rFonts w:eastAsia="Times New Roman"/>
          <w:color w:val="000000"/>
          <w:lang w:eastAsia="hu-HU"/>
        </w:rPr>
        <w:t>e, a gyermekvédelmi gyám</w:t>
      </w:r>
      <w:r w:rsidRPr="00FC3D4A">
        <w:rPr>
          <w:rFonts w:eastAsia="Times New Roman"/>
          <w:color w:val="000000"/>
          <w:lang w:eastAsia="hu-HU"/>
        </w:rPr>
        <w:t xml:space="preserve"> </w:t>
      </w:r>
      <w:r w:rsidR="00497A02">
        <w:rPr>
          <w:rFonts w:eastAsia="Times New Roman"/>
          <w:color w:val="000000"/>
          <w:lang w:eastAsia="hu-HU"/>
        </w:rPr>
        <w:t xml:space="preserve">egyező </w:t>
      </w:r>
      <w:r w:rsidRPr="00FC3D4A">
        <w:rPr>
          <w:rFonts w:eastAsia="Times New Roman"/>
          <w:color w:val="000000"/>
          <w:lang w:eastAsia="hu-HU"/>
        </w:rPr>
        <w:t xml:space="preserve">kérelmére indul az az </w:t>
      </w:r>
      <w:r w:rsidR="00497A02">
        <w:rPr>
          <w:rFonts w:eastAsia="Times New Roman"/>
          <w:color w:val="000000"/>
          <w:lang w:eastAsia="hu-HU"/>
        </w:rPr>
        <w:t xml:space="preserve">örökbefogadás </w:t>
      </w:r>
      <w:r w:rsidR="00497A02" w:rsidRPr="00FC3D4A">
        <w:rPr>
          <w:rFonts w:eastAsia="Times New Roman"/>
          <w:color w:val="000000"/>
          <w:lang w:eastAsia="hu-HU"/>
        </w:rPr>
        <w:t>engedélyez</w:t>
      </w:r>
      <w:r w:rsidR="00497A02">
        <w:rPr>
          <w:rFonts w:eastAsia="Times New Roman"/>
          <w:color w:val="000000"/>
          <w:lang w:eastAsia="hu-HU"/>
        </w:rPr>
        <w:t>ése iránti</w:t>
      </w:r>
      <w:r w:rsidR="00497A02" w:rsidRPr="00FC3D4A">
        <w:rPr>
          <w:rFonts w:eastAsia="Times New Roman"/>
          <w:color w:val="000000"/>
          <w:lang w:eastAsia="hu-HU"/>
        </w:rPr>
        <w:t xml:space="preserve"> </w:t>
      </w:r>
      <w:r w:rsidRPr="00FC3D4A">
        <w:rPr>
          <w:rFonts w:eastAsia="Times New Roman"/>
          <w:color w:val="000000"/>
          <w:lang w:eastAsia="hu-HU"/>
        </w:rPr>
        <w:t xml:space="preserve">eljárás. </w:t>
      </w:r>
    </w:p>
    <w:p w:rsidR="00830AE9" w:rsidRPr="009D2FD1" w:rsidRDefault="00830AE9" w:rsidP="00912B9B">
      <w:pPr>
        <w:spacing w:line="276" w:lineRule="auto"/>
        <w:ind w:right="710"/>
        <w:jc w:val="both"/>
        <w:rPr>
          <w:rFonts w:eastAsia="Times New Roman"/>
          <w:b/>
          <w:lang w:eastAsia="hu-HU"/>
        </w:rPr>
      </w:pPr>
      <w:r w:rsidRPr="00C57E20">
        <w:rPr>
          <w:rFonts w:eastAsia="Times New Roman"/>
          <w:lang w:eastAsia="hu-HU"/>
        </w:rPr>
        <w:t>Az örökbefogadás engedélyezése iránti eljárás</w:t>
      </w:r>
      <w:r w:rsidR="009D2FD1">
        <w:rPr>
          <w:rFonts w:eastAsia="Times New Roman"/>
          <w:lang w:eastAsia="hu-HU"/>
        </w:rPr>
        <w:t xml:space="preserve"> lefolytatására és a döntés meghozatalára</w:t>
      </w:r>
      <w:r w:rsidRPr="00C57E20">
        <w:rPr>
          <w:rFonts w:eastAsia="Times New Roman"/>
          <w:b/>
          <w:lang w:eastAsia="hu-HU"/>
        </w:rPr>
        <w:t xml:space="preserve"> a gyermek lakóhelye szerinti </w:t>
      </w:r>
      <w:r w:rsidR="00CA03F2" w:rsidRPr="00C57E20">
        <w:rPr>
          <w:lang w:val="en"/>
        </w:rPr>
        <w:t>gyermekv</w:t>
      </w:r>
      <w:r w:rsidR="00CA03F2" w:rsidRPr="00C57E20">
        <w:rPr>
          <w:rFonts w:hint="eastAsia"/>
          <w:lang w:val="en"/>
        </w:rPr>
        <w:t>é</w:t>
      </w:r>
      <w:r w:rsidR="00CA03F2" w:rsidRPr="00C57E20">
        <w:rPr>
          <w:lang w:val="en"/>
        </w:rPr>
        <w:t xml:space="preserve">delmi </w:t>
      </w:r>
      <w:r w:rsidR="00CA03F2" w:rsidRPr="00C57E20">
        <w:rPr>
          <w:rFonts w:hint="eastAsia"/>
          <w:lang w:val="en"/>
        </w:rPr>
        <w:t>é</w:t>
      </w:r>
      <w:r w:rsidR="00CA03F2" w:rsidRPr="00C57E20">
        <w:rPr>
          <w:lang w:val="en"/>
        </w:rPr>
        <w:t>s gy</w:t>
      </w:r>
      <w:r w:rsidR="00CA03F2" w:rsidRPr="00C57E20">
        <w:rPr>
          <w:rFonts w:hint="eastAsia"/>
          <w:lang w:val="en"/>
        </w:rPr>
        <w:t>á</w:t>
      </w:r>
      <w:r w:rsidR="00CA03F2" w:rsidRPr="00C57E20">
        <w:rPr>
          <w:lang w:val="en"/>
        </w:rPr>
        <w:t>m</w:t>
      </w:r>
      <w:r w:rsidR="00CA03F2" w:rsidRPr="00C57E20">
        <w:rPr>
          <w:rFonts w:hint="eastAsia"/>
          <w:lang w:val="en"/>
        </w:rPr>
        <w:t>ü</w:t>
      </w:r>
      <w:r w:rsidR="00CA03F2" w:rsidRPr="00C57E20">
        <w:rPr>
          <w:lang w:val="en"/>
        </w:rPr>
        <w:t>gyi feladatk</w:t>
      </w:r>
      <w:r w:rsidR="00CA03F2" w:rsidRPr="00C57E20">
        <w:rPr>
          <w:rFonts w:hint="eastAsia"/>
          <w:lang w:val="en"/>
        </w:rPr>
        <w:t>ö</w:t>
      </w:r>
      <w:r w:rsidR="00CA03F2" w:rsidRPr="00C57E20">
        <w:rPr>
          <w:lang w:val="en"/>
        </w:rPr>
        <w:t>r</w:t>
      </w:r>
      <w:r w:rsidR="00CA03F2" w:rsidRPr="00C57E20">
        <w:rPr>
          <w:rFonts w:hint="eastAsia"/>
          <w:lang w:val="en"/>
        </w:rPr>
        <w:t>é</w:t>
      </w:r>
      <w:r w:rsidR="00CA03F2" w:rsidRPr="00C57E20">
        <w:rPr>
          <w:lang w:val="en"/>
        </w:rPr>
        <w:t>ben elj</w:t>
      </w:r>
      <w:r w:rsidR="00CA03F2" w:rsidRPr="00C57E20">
        <w:rPr>
          <w:rFonts w:hint="eastAsia"/>
          <w:lang w:val="en"/>
        </w:rPr>
        <w:t>á</w:t>
      </w:r>
      <w:r w:rsidR="00CA03F2" w:rsidRPr="00C57E20">
        <w:rPr>
          <w:lang w:val="en"/>
        </w:rPr>
        <w:t>r</w:t>
      </w:r>
      <w:r w:rsidR="00CA03F2" w:rsidRPr="00C57E20">
        <w:rPr>
          <w:rFonts w:hint="eastAsia"/>
          <w:lang w:val="en"/>
        </w:rPr>
        <w:t>ó</w:t>
      </w:r>
      <w:r w:rsidR="00CA03F2" w:rsidRPr="00C57E20">
        <w:rPr>
          <w:lang w:val="en"/>
        </w:rPr>
        <w:t xml:space="preserve"> f</w:t>
      </w:r>
      <w:r w:rsidR="00CA03F2" w:rsidRPr="00C57E20">
        <w:rPr>
          <w:rFonts w:hint="eastAsia"/>
          <w:lang w:val="en"/>
        </w:rPr>
        <w:t>ő</w:t>
      </w:r>
      <w:r w:rsidR="00CA03F2" w:rsidRPr="00C57E20">
        <w:rPr>
          <w:lang w:val="en"/>
        </w:rPr>
        <w:t>v</w:t>
      </w:r>
      <w:r w:rsidR="00CA03F2" w:rsidRPr="00C57E20">
        <w:rPr>
          <w:rFonts w:hint="eastAsia"/>
          <w:lang w:val="en"/>
        </w:rPr>
        <w:t>á</w:t>
      </w:r>
      <w:r w:rsidR="00CA03F2" w:rsidRPr="00C57E20">
        <w:rPr>
          <w:lang w:val="en"/>
        </w:rPr>
        <w:t xml:space="preserve">rosi </w:t>
      </w:r>
      <w:r w:rsidR="00CA03F2" w:rsidRPr="00C57E20">
        <w:rPr>
          <w:rFonts w:hint="eastAsia"/>
          <w:lang w:val="en"/>
        </w:rPr>
        <w:t>é</w:t>
      </w:r>
      <w:r w:rsidR="00CA03F2" w:rsidRPr="00C57E20">
        <w:rPr>
          <w:lang w:val="en"/>
        </w:rPr>
        <w:t xml:space="preserve">s </w:t>
      </w:r>
      <w:r w:rsidR="00A86A56">
        <w:rPr>
          <w:lang w:val="en"/>
        </w:rPr>
        <w:t>vár</w:t>
      </w:r>
      <w:r w:rsidR="00CA03F2" w:rsidRPr="00C57E20">
        <w:rPr>
          <w:lang w:val="en"/>
        </w:rPr>
        <w:t>megyei korm</w:t>
      </w:r>
      <w:r w:rsidR="00CA03F2" w:rsidRPr="00C57E20">
        <w:rPr>
          <w:rFonts w:hint="eastAsia"/>
          <w:lang w:val="en"/>
        </w:rPr>
        <w:t>á</w:t>
      </w:r>
      <w:r w:rsidR="00CA03F2" w:rsidRPr="00C57E20">
        <w:rPr>
          <w:lang w:val="en"/>
        </w:rPr>
        <w:t>nyhivatal</w:t>
      </w:r>
      <w:r w:rsidR="00AB20B6">
        <w:rPr>
          <w:lang w:val="en"/>
        </w:rPr>
        <w:t>, mint az</w:t>
      </w:r>
      <w:r w:rsidR="00CA03F2" w:rsidRPr="00C57E20">
        <w:rPr>
          <w:lang w:val="en"/>
        </w:rPr>
        <w:t xml:space="preserve"> </w:t>
      </w:r>
      <w:r w:rsidR="00CA03F2" w:rsidRPr="009D2FD1">
        <w:rPr>
          <w:rFonts w:hint="eastAsia"/>
          <w:b/>
          <w:lang w:val="en"/>
        </w:rPr>
        <w:t>ö</w:t>
      </w:r>
      <w:r w:rsidR="00CA03F2" w:rsidRPr="009D2FD1">
        <w:rPr>
          <w:b/>
          <w:lang w:val="en"/>
        </w:rPr>
        <w:t>r</w:t>
      </w:r>
      <w:r w:rsidR="00CA03F2" w:rsidRPr="009D2FD1">
        <w:rPr>
          <w:rFonts w:hint="eastAsia"/>
          <w:b/>
          <w:lang w:val="en"/>
        </w:rPr>
        <w:t>ö</w:t>
      </w:r>
      <w:r w:rsidR="00CA03F2" w:rsidRPr="009D2FD1">
        <w:rPr>
          <w:b/>
          <w:lang w:val="en"/>
        </w:rPr>
        <w:t>kbefogad</w:t>
      </w:r>
      <w:r w:rsidR="00CA03F2" w:rsidRPr="009D2FD1">
        <w:rPr>
          <w:rFonts w:hint="eastAsia"/>
          <w:b/>
          <w:lang w:val="en"/>
        </w:rPr>
        <w:t>á</w:t>
      </w:r>
      <w:r w:rsidR="00CA03F2" w:rsidRPr="009D2FD1">
        <w:rPr>
          <w:b/>
          <w:lang w:val="en"/>
        </w:rPr>
        <w:t xml:space="preserve">si </w:t>
      </w:r>
      <w:r w:rsidR="00CA03F2" w:rsidRPr="009D2FD1">
        <w:rPr>
          <w:rFonts w:hint="eastAsia"/>
          <w:b/>
          <w:lang w:val="en"/>
        </w:rPr>
        <w:t>ü</w:t>
      </w:r>
      <w:r w:rsidR="00CA03F2" w:rsidRPr="009D2FD1">
        <w:rPr>
          <w:b/>
          <w:lang w:val="en"/>
        </w:rPr>
        <w:t>gyben kijel</w:t>
      </w:r>
      <w:r w:rsidR="00CA03F2" w:rsidRPr="009D2FD1">
        <w:rPr>
          <w:rFonts w:hint="eastAsia"/>
          <w:b/>
          <w:lang w:val="en"/>
        </w:rPr>
        <w:t>ö</w:t>
      </w:r>
      <w:r w:rsidR="00CA03F2" w:rsidRPr="009D2FD1">
        <w:rPr>
          <w:b/>
          <w:lang w:val="en"/>
        </w:rPr>
        <w:t>lt gy</w:t>
      </w:r>
      <w:r w:rsidR="00CA03F2" w:rsidRPr="009D2FD1">
        <w:rPr>
          <w:rFonts w:hint="eastAsia"/>
          <w:b/>
          <w:lang w:val="en"/>
        </w:rPr>
        <w:t>á</w:t>
      </w:r>
      <w:r w:rsidR="00CA03F2" w:rsidRPr="009D2FD1">
        <w:rPr>
          <w:b/>
          <w:lang w:val="en"/>
        </w:rPr>
        <w:t>mhivatal</w:t>
      </w:r>
      <w:r w:rsidR="00A71378">
        <w:rPr>
          <w:lang w:val="en"/>
        </w:rPr>
        <w:t xml:space="preserve"> </w:t>
      </w:r>
      <w:r w:rsidR="009D2FD1" w:rsidRPr="009D2FD1">
        <w:rPr>
          <w:b/>
          <w:lang w:val="en"/>
        </w:rPr>
        <w:t xml:space="preserve">rendelkezik hatáskörrel és illetékességgel. </w:t>
      </w:r>
    </w:p>
    <w:p w:rsidR="00BA0DDC" w:rsidRDefault="00BA0DDC" w:rsidP="00912B9B">
      <w:pPr>
        <w:spacing w:line="276" w:lineRule="auto"/>
        <w:ind w:right="710"/>
        <w:jc w:val="both"/>
        <w:rPr>
          <w:rFonts w:eastAsia="Times New Roman"/>
          <w:color w:val="000000"/>
          <w:lang w:eastAsia="hu-HU"/>
        </w:rPr>
      </w:pPr>
    </w:p>
    <w:p w:rsidR="00CA03F2" w:rsidRPr="00FE48F6" w:rsidRDefault="00CA03F2" w:rsidP="00912B9B">
      <w:pPr>
        <w:spacing w:line="276" w:lineRule="auto"/>
        <w:ind w:right="710"/>
        <w:jc w:val="both"/>
        <w:rPr>
          <w:rFonts w:eastAsia="Times New Roman"/>
          <w:color w:val="000000"/>
          <w:lang w:eastAsia="hu-HU"/>
        </w:rPr>
      </w:pPr>
      <w:r>
        <w:rPr>
          <w:rFonts w:eastAsia="Times New Roman"/>
          <w:color w:val="000000"/>
          <w:lang w:eastAsia="hu-HU"/>
        </w:rPr>
        <w:t>Az inkubátorba elhelyezett, ismeretlen szülőtől származó gyermek esetében (évente 3-5 gyermek) a szülő jelentkezhet – a gyermek hat hetes koráig – gyermekéért. A gyermek örökbefogadásának engedélyezése iránti eljárásra a</w:t>
      </w:r>
      <w:r w:rsidRPr="009D2FD1">
        <w:rPr>
          <w:rFonts w:eastAsia="Times New Roman"/>
          <w:b/>
          <w:color w:val="000000"/>
          <w:lang w:eastAsia="hu-HU"/>
        </w:rPr>
        <w:t xml:space="preserve"> gyermek </w:t>
      </w:r>
      <w:r w:rsidRPr="009D2FD1">
        <w:rPr>
          <w:b/>
          <w:lang w:val="en"/>
        </w:rPr>
        <w:t>megtal</w:t>
      </w:r>
      <w:r w:rsidRPr="009D2FD1">
        <w:rPr>
          <w:rFonts w:hint="eastAsia"/>
          <w:b/>
          <w:lang w:val="en"/>
        </w:rPr>
        <w:t>á</w:t>
      </w:r>
      <w:r w:rsidRPr="009D2FD1">
        <w:rPr>
          <w:b/>
          <w:lang w:val="en"/>
        </w:rPr>
        <w:t>l</w:t>
      </w:r>
      <w:r w:rsidRPr="009D2FD1">
        <w:rPr>
          <w:rFonts w:hint="eastAsia"/>
          <w:b/>
          <w:lang w:val="en"/>
        </w:rPr>
        <w:t>á</w:t>
      </w:r>
      <w:r w:rsidRPr="009D2FD1">
        <w:rPr>
          <w:b/>
          <w:lang w:val="en"/>
        </w:rPr>
        <w:t>s</w:t>
      </w:r>
      <w:r w:rsidRPr="009D2FD1">
        <w:rPr>
          <w:rFonts w:hint="eastAsia"/>
          <w:b/>
          <w:lang w:val="en"/>
        </w:rPr>
        <w:t>á</w:t>
      </w:r>
      <w:r w:rsidRPr="009D2FD1">
        <w:rPr>
          <w:b/>
          <w:lang w:val="en"/>
        </w:rPr>
        <w:t>nak helye szerinti</w:t>
      </w:r>
      <w:r w:rsidR="00BA0DDC" w:rsidRPr="009D2FD1">
        <w:rPr>
          <w:rFonts w:ascii="Fira Sans" w:hAnsi="Fira Sans" w:cs="Arial"/>
          <w:b/>
          <w:sz w:val="27"/>
          <w:szCs w:val="27"/>
          <w:lang w:val="en"/>
        </w:rPr>
        <w:t xml:space="preserve"> </w:t>
      </w:r>
      <w:r w:rsidRPr="009D2FD1">
        <w:rPr>
          <w:rFonts w:eastAsia="Times New Roman"/>
          <w:b/>
          <w:color w:val="000000"/>
          <w:lang w:eastAsia="hu-HU"/>
        </w:rPr>
        <w:t>kijelölt gyámhivatal az illetékes</w:t>
      </w:r>
      <w:r w:rsidR="00BA0DDC">
        <w:rPr>
          <w:rFonts w:eastAsia="Times New Roman"/>
          <w:color w:val="000000"/>
          <w:lang w:eastAsia="hu-HU"/>
        </w:rPr>
        <w:t xml:space="preserve">. A gyermeket inkubátorba való helyezést követő néhány napon belül </w:t>
      </w:r>
      <w:r w:rsidR="00BA0DDC" w:rsidRPr="00FC3D4A">
        <w:rPr>
          <w:rFonts w:eastAsia="Times New Roman"/>
          <w:color w:val="000000"/>
          <w:lang w:eastAsia="hu-HU"/>
        </w:rPr>
        <w:t xml:space="preserve">olyan leendő </w:t>
      </w:r>
      <w:r w:rsidR="00BA0DDC" w:rsidRPr="00FC3D4A">
        <w:rPr>
          <w:rFonts w:eastAsia="Times New Roman"/>
          <w:color w:val="000000"/>
          <w:lang w:eastAsia="hu-HU"/>
        </w:rPr>
        <w:lastRenderedPageBreak/>
        <w:t xml:space="preserve">örökbefogadó családba helyezi </w:t>
      </w:r>
      <w:r w:rsidR="00BA0DDC">
        <w:rPr>
          <w:rFonts w:eastAsia="Times New Roman"/>
          <w:color w:val="000000"/>
          <w:lang w:eastAsia="hu-HU"/>
        </w:rPr>
        <w:t xml:space="preserve">el </w:t>
      </w:r>
      <w:r w:rsidR="00BA0DDC" w:rsidRPr="00FC3D4A">
        <w:rPr>
          <w:rFonts w:eastAsia="Times New Roman"/>
          <w:color w:val="000000"/>
          <w:lang w:eastAsia="hu-HU"/>
        </w:rPr>
        <w:t xml:space="preserve">a gyámhivatal, akik vállalják azt a kockázatot, hogy </w:t>
      </w:r>
      <w:r w:rsidR="00BA0DDC" w:rsidRPr="00FE48F6">
        <w:rPr>
          <w:rFonts w:eastAsia="Times New Roman"/>
          <w:color w:val="000000"/>
          <w:lang w:eastAsia="hu-HU"/>
        </w:rPr>
        <w:t>a vér szerinti szülő jelentkezhet gyermekért a gyermek hathetes kora előtt.</w:t>
      </w:r>
    </w:p>
    <w:p w:rsidR="00CA03F2" w:rsidRPr="00FC3D4A" w:rsidRDefault="00CA03F2"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00E350DE">
        <w:rPr>
          <w:rFonts w:eastAsia="Times New Roman"/>
          <w:color w:val="000000"/>
          <w:lang w:eastAsia="hu-HU"/>
        </w:rPr>
        <w:t>at</w:t>
      </w:r>
      <w:r w:rsidRPr="00FC3D4A">
        <w:rPr>
          <w:rFonts w:eastAsia="Times New Roman"/>
          <w:color w:val="000000"/>
          <w:lang w:eastAsia="hu-HU"/>
        </w:rPr>
        <w:t xml:space="preserve"> a gyámhivatal jegyzőkönyvben nyilatkoztatja az örökbefogadással kapcsolatos lényeges kérdésekről.</w:t>
      </w: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Pr="00FC3D4A">
        <w:rPr>
          <w:rFonts w:eastAsia="Times New Roman"/>
          <w:color w:val="000000"/>
          <w:lang w:eastAsia="hu-HU"/>
        </w:rPr>
        <w:t xml:space="preserve">nak csatolniuk kell kérelmükhöz az örökbefogadásra alkalmasságukról rendelkező </w:t>
      </w:r>
      <w:r w:rsidR="00F023F4">
        <w:rPr>
          <w:rFonts w:eastAsia="Times New Roman"/>
          <w:color w:val="000000"/>
          <w:lang w:eastAsia="hu-HU"/>
        </w:rPr>
        <w:t>végleges</w:t>
      </w:r>
      <w:r w:rsidR="00F023F4" w:rsidRPr="00FC3D4A">
        <w:rPr>
          <w:rFonts w:eastAsia="Times New Roman"/>
          <w:color w:val="000000"/>
          <w:lang w:eastAsia="hu-HU"/>
        </w:rPr>
        <w:t xml:space="preserve"> </w:t>
      </w:r>
      <w:r w:rsidRPr="00FC3D4A">
        <w:rPr>
          <w:rFonts w:eastAsia="Times New Roman"/>
          <w:color w:val="000000"/>
          <w:lang w:eastAsia="hu-HU"/>
        </w:rPr>
        <w:t xml:space="preserve">határozatot, és az eljárás során </w:t>
      </w:r>
      <w:r w:rsidR="00E350DE" w:rsidRPr="00FC3D4A">
        <w:rPr>
          <w:rFonts w:eastAsia="Times New Roman"/>
          <w:color w:val="000000"/>
          <w:lang w:eastAsia="hu-HU"/>
        </w:rPr>
        <w:t>jövedelemigazolást</w:t>
      </w:r>
      <w:r w:rsidR="00E350DE">
        <w:rPr>
          <w:rFonts w:eastAsia="Times New Roman"/>
          <w:color w:val="000000"/>
          <w:lang w:eastAsia="hu-HU"/>
        </w:rPr>
        <w:t xml:space="preserve">, főszabályként </w:t>
      </w:r>
      <w:r w:rsidRPr="00FC3D4A">
        <w:rPr>
          <w:rFonts w:eastAsia="Times New Roman"/>
          <w:color w:val="000000"/>
          <w:lang w:eastAsia="hu-HU"/>
        </w:rPr>
        <w:t>születési, ill., házassági anyakönyvi kivonat</w:t>
      </w:r>
      <w:r w:rsidR="00E350DE">
        <w:rPr>
          <w:rFonts w:eastAsia="Times New Roman"/>
          <w:color w:val="000000"/>
          <w:lang w:eastAsia="hu-HU"/>
        </w:rPr>
        <w:t xml:space="preserve">ukat a </w:t>
      </w:r>
      <w:r w:rsidR="00E230EB">
        <w:rPr>
          <w:rFonts w:eastAsia="Times New Roman"/>
          <w:color w:val="000000"/>
          <w:lang w:eastAsia="hu-HU"/>
        </w:rPr>
        <w:t xml:space="preserve">kijelölt gyámhivatal </w:t>
      </w:r>
      <w:r w:rsidR="00E350DE">
        <w:rPr>
          <w:rFonts w:eastAsia="Times New Roman"/>
          <w:color w:val="000000"/>
          <w:lang w:eastAsia="hu-HU"/>
        </w:rPr>
        <w:t>szerzi be</w:t>
      </w:r>
      <w:r w:rsidRPr="00FC3D4A">
        <w:rPr>
          <w:rFonts w:eastAsia="Times New Roman"/>
          <w:color w:val="000000"/>
          <w:lang w:eastAsia="hu-HU"/>
        </w:rPr>
        <w:t xml:space="preserve">. Ha a gyámhivatal számára az engedélyezési eljárás során olyan új tény vagy körülmény merül fel, ami 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Pr="00FC3D4A">
        <w:rPr>
          <w:rFonts w:eastAsia="Times New Roman"/>
          <w:color w:val="000000"/>
          <w:lang w:eastAsia="hu-HU"/>
        </w:rPr>
        <w:t xml:space="preserve"> alkalmasságát megkérdőjelezi, a szakszolgálatot újabb alkalmassági vizsgálat elvégzésére kérheti fel.</w:t>
      </w:r>
    </w:p>
    <w:p w:rsidR="00830AE9"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Pr="00FC3D4A">
        <w:rPr>
          <w:rFonts w:eastAsia="Times New Roman"/>
          <w:color w:val="000000"/>
          <w:lang w:eastAsia="hu-HU"/>
        </w:rPr>
        <w:t xml:space="preserve">nak kérelmük benyújtásakor nyilatkozni kell arról, hogy kérik-e a gyermek kötelező gondozási időre történő kihelyezését családjukba. </w:t>
      </w:r>
    </w:p>
    <w:p w:rsidR="000451C2" w:rsidRDefault="000451C2" w:rsidP="00912B9B">
      <w:pPr>
        <w:spacing w:line="276" w:lineRule="auto"/>
        <w:ind w:right="710"/>
        <w:jc w:val="both"/>
        <w:rPr>
          <w:rFonts w:eastAsia="Times New Roman"/>
          <w:color w:val="000000"/>
          <w:lang w:eastAsia="hu-HU"/>
        </w:rPr>
      </w:pPr>
    </w:p>
    <w:p w:rsidR="000451C2" w:rsidRDefault="000451C2" w:rsidP="00912B9B">
      <w:pPr>
        <w:spacing w:line="276" w:lineRule="auto"/>
        <w:ind w:right="710"/>
        <w:jc w:val="both"/>
      </w:pPr>
      <w:r w:rsidRPr="0089027E">
        <w:t xml:space="preserve">Az örökbe fogadni szándékozók </w:t>
      </w:r>
      <w:r w:rsidRPr="0089027E">
        <w:rPr>
          <w:b/>
        </w:rPr>
        <w:t>évente legfeljebb 10 nap munkavégzés alóli mentesítés</w:t>
      </w:r>
      <w:r>
        <w:rPr>
          <w:b/>
        </w:rPr>
        <w:t>re jogosultak</w:t>
      </w:r>
      <w:r w:rsidRPr="0089027E">
        <w:t xml:space="preserve"> a gyermekkel történő ismerkedés érzékeny időszakában.</w:t>
      </w:r>
      <w:r>
        <w:t xml:space="preserve"> A mentesítés a Munka Törvénykönyve, illetve az egyes foglalkozásokra vonatkozó jogállási törvények alapján a </w:t>
      </w:r>
      <w:r w:rsidRPr="00622013">
        <w:rPr>
          <w:b/>
        </w:rPr>
        <w:t>szakszolgálat által kiállított igazolással</w:t>
      </w:r>
      <w:r>
        <w:t xml:space="preserve"> vehető igénybe.</w:t>
      </w:r>
    </w:p>
    <w:p w:rsidR="000451C2" w:rsidRPr="00FC3D4A" w:rsidRDefault="000451C2"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rPr>
          <w:rFonts w:eastAsia="Times New Roman"/>
          <w:b/>
          <w:color w:val="000000"/>
          <w:lang w:eastAsia="hu-HU"/>
        </w:rPr>
      </w:pPr>
      <w:r w:rsidRPr="00FC3D4A">
        <w:rPr>
          <w:rFonts w:eastAsia="Times New Roman"/>
          <w:color w:val="000000"/>
          <w:lang w:eastAsia="hu-HU"/>
        </w:rPr>
        <w:t xml:space="preserve">A gyámhivatal a kötelező gondozási időre kihelyezésről </w:t>
      </w:r>
      <w:r w:rsidRPr="00FC3D4A">
        <w:rPr>
          <w:rFonts w:eastAsia="Times New Roman"/>
          <w:b/>
          <w:color w:val="000000"/>
          <w:lang w:eastAsia="hu-HU"/>
        </w:rPr>
        <w:t>15 napon belül</w:t>
      </w:r>
      <w:r w:rsidR="008E049D" w:rsidRPr="00FC3D4A">
        <w:rPr>
          <w:rFonts w:eastAsia="Times New Roman"/>
          <w:b/>
          <w:color w:val="000000"/>
          <w:lang w:eastAsia="hu-HU"/>
        </w:rPr>
        <w:t>, hat hetesnél fiatalabb gyermek esetén 8 napon belül</w:t>
      </w:r>
      <w:r w:rsidRPr="00FC3D4A">
        <w:rPr>
          <w:rFonts w:eastAsia="Times New Roman"/>
          <w:b/>
          <w:color w:val="000000"/>
          <w:lang w:eastAsia="hu-HU"/>
        </w:rPr>
        <w:t xml:space="preserve"> dönt</w:t>
      </w:r>
      <w:r w:rsidRPr="00FC3D4A">
        <w:rPr>
          <w:rFonts w:eastAsia="Times New Roman"/>
          <w:color w:val="000000"/>
          <w:lang w:eastAsia="hu-HU"/>
        </w:rPr>
        <w:t xml:space="preserve">. Döntése előtt az örökbe fogadni szándékozók lakóhelyéről környezettanulmányt készít vagy szerez be, és beszerzi a gyermek egészségi, mentális állapotára vonatkozó véleményeket is. A kötelező gondozási idő </w:t>
      </w:r>
      <w:r w:rsidR="00446BEF">
        <w:rPr>
          <w:rFonts w:eastAsia="Times New Roman"/>
          <w:b/>
          <w:color w:val="000000"/>
          <w:lang w:eastAsia="hu-HU"/>
        </w:rPr>
        <w:t>legalább</w:t>
      </w:r>
      <w:r w:rsidRPr="00FC3D4A">
        <w:rPr>
          <w:rFonts w:eastAsia="Times New Roman"/>
          <w:b/>
          <w:color w:val="000000"/>
          <w:lang w:eastAsia="hu-HU"/>
        </w:rPr>
        <w:t xml:space="preserve"> egy hónap.</w:t>
      </w: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lastRenderedPageBreak/>
        <w:t xml:space="preserve">A gyámhivatal az örökbefogadás engedélyezéséről a kérelem benyújtását követő naptól számított </w:t>
      </w:r>
      <w:r w:rsidR="00B701E8">
        <w:rPr>
          <w:rFonts w:eastAsia="Times New Roman"/>
          <w:color w:val="000000"/>
          <w:lang w:eastAsia="hu-HU"/>
        </w:rPr>
        <w:t>60 napon</w:t>
      </w:r>
      <w:r w:rsidRPr="00FC3D4A">
        <w:rPr>
          <w:rFonts w:eastAsia="Times New Roman"/>
          <w:color w:val="000000"/>
          <w:lang w:eastAsia="hu-HU"/>
        </w:rPr>
        <w:t xml:space="preserve"> belül dönt, kivéve, ha az elrendelt kötelező gondozási idő az egy hónapot meghaladja. Ez utóbbi esetben a gondozási idő lejártát követő </w:t>
      </w:r>
      <w:r w:rsidR="00B701E8">
        <w:rPr>
          <w:rFonts w:eastAsia="Times New Roman"/>
          <w:color w:val="000000"/>
          <w:lang w:eastAsia="hu-HU"/>
        </w:rPr>
        <w:t>huszonegy</w:t>
      </w:r>
      <w:r w:rsidRPr="00FC3D4A">
        <w:rPr>
          <w:rFonts w:eastAsia="Times New Roman"/>
          <w:color w:val="000000"/>
          <w:lang w:eastAsia="hu-HU"/>
        </w:rPr>
        <w:t xml:space="preserve"> napon belül kell a döntést meghoznia.</w:t>
      </w:r>
    </w:p>
    <w:p w:rsidR="00081BAF" w:rsidRPr="00FC3D4A" w:rsidRDefault="00081BAF" w:rsidP="00912B9B">
      <w:pPr>
        <w:spacing w:line="276" w:lineRule="auto"/>
        <w:ind w:right="710"/>
        <w:jc w:val="both"/>
        <w:rPr>
          <w:rFonts w:eastAsia="Times New Roman"/>
          <w:color w:val="000000"/>
          <w:lang w:eastAsia="hu-HU"/>
        </w:rPr>
      </w:pPr>
    </w:p>
    <w:p w:rsidR="00830AE9" w:rsidRDefault="00830AE9" w:rsidP="00912B9B">
      <w:pPr>
        <w:spacing w:line="276" w:lineRule="auto"/>
        <w:ind w:right="710"/>
        <w:jc w:val="both"/>
        <w:rPr>
          <w:rFonts w:eastAsia="Times New Roman"/>
          <w:color w:val="000000"/>
          <w:lang w:eastAsia="hu-HU"/>
        </w:rPr>
      </w:pPr>
      <w:r w:rsidRPr="00123ADB">
        <w:rPr>
          <w:rFonts w:eastAsia="Times New Roman"/>
          <w:b/>
          <w:color w:val="000000"/>
          <w:lang w:eastAsia="hu-HU"/>
        </w:rPr>
        <w:t>A kötelező gondozási idő</w:t>
      </w:r>
      <w:r w:rsidRPr="00FC3D4A">
        <w:rPr>
          <w:rFonts w:eastAsia="Times New Roman"/>
          <w:color w:val="000000"/>
          <w:lang w:eastAsia="hu-HU"/>
        </w:rPr>
        <w:t xml:space="preserve"> alatt a gyermek 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Pr="00FC3D4A">
        <w:rPr>
          <w:rFonts w:eastAsia="Times New Roman"/>
          <w:color w:val="000000"/>
          <w:lang w:eastAsia="hu-HU"/>
        </w:rPr>
        <w:t xml:space="preserve"> családjában nevelkedik, tartásáról 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Pr="00FC3D4A">
        <w:rPr>
          <w:rFonts w:eastAsia="Times New Roman"/>
          <w:color w:val="000000"/>
          <w:lang w:eastAsia="hu-HU"/>
        </w:rPr>
        <w:t xml:space="preserve"> kötelesek gondoskodni. A gyermek beilleszkedését a szakszolgálat figyelemmel kíséri, és a gondozási idő letelte után véleményét megküldi a gyámhivatalnak. A gondozási idő letelte után a gyámhivatal meghallgatja az </w:t>
      </w:r>
      <w:r w:rsidR="00E350DE" w:rsidRPr="00FC3D4A">
        <w:rPr>
          <w:rFonts w:eastAsia="Times New Roman"/>
          <w:color w:val="000000"/>
          <w:lang w:eastAsia="hu-HU"/>
        </w:rPr>
        <w:t>örökbe</w:t>
      </w:r>
      <w:r w:rsidR="00E350DE">
        <w:rPr>
          <w:rFonts w:eastAsia="Times New Roman"/>
          <w:color w:val="000000"/>
          <w:lang w:eastAsia="hu-HU"/>
        </w:rPr>
        <w:t xml:space="preserve"> </w:t>
      </w:r>
      <w:r w:rsidR="00E350DE" w:rsidRPr="00FC3D4A">
        <w:rPr>
          <w:rFonts w:eastAsia="Times New Roman"/>
          <w:color w:val="000000"/>
          <w:lang w:eastAsia="hu-HU"/>
        </w:rPr>
        <w:t>fogad</w:t>
      </w:r>
      <w:r w:rsidR="00E350DE">
        <w:rPr>
          <w:rFonts w:eastAsia="Times New Roman"/>
          <w:color w:val="000000"/>
          <w:lang w:eastAsia="hu-HU"/>
        </w:rPr>
        <w:t>ni szándékoz</w:t>
      </w:r>
      <w:r w:rsidR="00E350DE" w:rsidRPr="00FC3D4A">
        <w:rPr>
          <w:rFonts w:eastAsia="Times New Roman"/>
          <w:color w:val="000000"/>
          <w:lang w:eastAsia="hu-HU"/>
        </w:rPr>
        <w:t>ók</w:t>
      </w:r>
      <w:r w:rsidR="00720F3D">
        <w:rPr>
          <w:rFonts w:eastAsia="Times New Roman"/>
          <w:color w:val="000000"/>
          <w:lang w:eastAsia="hu-HU"/>
        </w:rPr>
        <w:t>at</w:t>
      </w:r>
      <w:r w:rsidRPr="00FC3D4A">
        <w:rPr>
          <w:rFonts w:eastAsia="Times New Roman"/>
          <w:color w:val="000000"/>
          <w:lang w:eastAsia="hu-HU"/>
        </w:rPr>
        <w:t xml:space="preserve"> arra vonatkozóan, hogy fenntartják-e örökbefogadási kérelmüket. </w:t>
      </w:r>
      <w:r w:rsidR="00497A02">
        <w:rPr>
          <w:rFonts w:eastAsia="Times New Roman"/>
          <w:color w:val="000000"/>
          <w:lang w:eastAsia="hu-HU"/>
        </w:rPr>
        <w:t>Amennyiben az örökbe fogadni szándékozók nem kívánják örökbefogadni a gyermeket, kérelmük visszavonását célszerű indokolniuk annak érdekében, hogy a későbbiekben örökbefogadási kérelmük fenntartása esetén az örökbefogadás realizálására másik gyermek vonatkozásában legyen esélyük.</w:t>
      </w:r>
    </w:p>
    <w:p w:rsidR="00497A02" w:rsidRPr="00FC3D4A" w:rsidRDefault="00497A02" w:rsidP="00912B9B">
      <w:pPr>
        <w:spacing w:line="276" w:lineRule="auto"/>
        <w:ind w:right="710"/>
        <w:jc w:val="both"/>
        <w:rPr>
          <w:rFonts w:eastAsia="Times New Roman"/>
          <w:color w:val="000000"/>
          <w:lang w:eastAsia="hu-HU"/>
        </w:rPr>
      </w:pPr>
      <w:r>
        <w:rPr>
          <w:rFonts w:eastAsia="Times New Roman"/>
          <w:color w:val="000000"/>
          <w:lang w:eastAsia="hu-HU"/>
        </w:rPr>
        <w:t xml:space="preserve">Amennyiben a gyermekvédelmi gyám vonja vissza kérelmét, indokolnia szükséges, miért nem </w:t>
      </w:r>
      <w:r w:rsidR="000C406B">
        <w:rPr>
          <w:rFonts w:eastAsia="Times New Roman"/>
          <w:color w:val="000000"/>
          <w:lang w:eastAsia="hu-HU"/>
        </w:rPr>
        <w:t>áll a gyermek érdekében az örökbefogadás.</w:t>
      </w: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Az örökbefogadást a gyámhivatal akkor engedélyezheti, ha az a gyermek érdekében áll, nem sért közérdeket, és nem jár a felek, vagy az eljárásban közreműködők számára anyagi haszonszerzéssel.</w:t>
      </w:r>
    </w:p>
    <w:p w:rsidR="00830AE9" w:rsidRPr="00FC3D4A" w:rsidRDefault="00830AE9"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pPr>
      <w:r w:rsidRPr="00FC3D4A">
        <w:rPr>
          <w:b/>
        </w:rPr>
        <w:t>Az örökbefogadási eljárások során alapvető cél az örökbefogadható gyermekek számára a lehető legrövidebb időn belül megtalálni a megfelelő örökbefogadó szülőket</w:t>
      </w:r>
      <w:r w:rsidRPr="00FC3D4A">
        <w:t xml:space="preserve">. Ennek elősegítésére az </w:t>
      </w:r>
      <w:r w:rsidRPr="00FC3D4A">
        <w:rPr>
          <w:b/>
        </w:rPr>
        <w:t>örökbefogadás rendszere három szintre</w:t>
      </w:r>
      <w:r w:rsidRPr="00FC3D4A">
        <w:t xml:space="preserve"> </w:t>
      </w:r>
      <w:r w:rsidRPr="00FC3D4A">
        <w:rPr>
          <w:b/>
        </w:rPr>
        <w:t>épül</w:t>
      </w:r>
      <w:r w:rsidRPr="00FC3D4A">
        <w:t xml:space="preserve">: </w:t>
      </w:r>
    </w:p>
    <w:p w:rsidR="00830AE9" w:rsidRPr="00FC3D4A" w:rsidRDefault="00830AE9" w:rsidP="00912B9B">
      <w:pPr>
        <w:spacing w:line="276" w:lineRule="auto"/>
        <w:ind w:right="710"/>
        <w:jc w:val="both"/>
      </w:pPr>
    </w:p>
    <w:p w:rsidR="00830AE9" w:rsidRPr="00FC3D4A" w:rsidRDefault="00830AE9" w:rsidP="00912B9B">
      <w:pPr>
        <w:pStyle w:val="Listaszerbekezds"/>
        <w:numPr>
          <w:ilvl w:val="0"/>
          <w:numId w:val="3"/>
        </w:numPr>
        <w:spacing w:line="276" w:lineRule="auto"/>
        <w:ind w:right="710"/>
        <w:jc w:val="both"/>
      </w:pPr>
      <w:r w:rsidRPr="00FC3D4A">
        <w:t xml:space="preserve">a </w:t>
      </w:r>
      <w:r w:rsidR="001D1C48">
        <w:t>vár</w:t>
      </w:r>
      <w:r w:rsidRPr="00635F43">
        <w:rPr>
          <w:b/>
        </w:rPr>
        <w:t>megyei (fővárosi) területi gyermekvédelmi szakszolgálatok feladata</w:t>
      </w:r>
      <w:r w:rsidRPr="00FC3D4A">
        <w:t xml:space="preserve"> elősegíteni a területükön örökbefogadhatóvá vált gyermekek </w:t>
      </w:r>
      <w:r w:rsidRPr="00FC3D4A">
        <w:lastRenderedPageBreak/>
        <w:t xml:space="preserve">örökbefogadását. Elsősorban a saját </w:t>
      </w:r>
      <w:r w:rsidR="008E049D" w:rsidRPr="00FC3D4A">
        <w:t xml:space="preserve">illetékességükbe tartozó </w:t>
      </w:r>
      <w:r w:rsidRPr="00FC3D4A">
        <w:t xml:space="preserve">örökbe fogadni szándékozók közül keresnek a gyermekek számára örökbefogadó szülőket. </w:t>
      </w:r>
      <w:r w:rsidR="00EE139C">
        <w:t>Ha csak egyedül örökbefogadni szándékozó személyt tudnának a gyermek számára javasolni, akkor</w:t>
      </w:r>
      <w:r w:rsidR="001D1C48">
        <w:t xml:space="preserve"> </w:t>
      </w:r>
      <w:r w:rsidR="00EE139C">
        <w:t>ezt megelőzően meg kell keresni az</w:t>
      </w:r>
      <w:r w:rsidR="00635F43">
        <w:t xml:space="preserve">, </w:t>
      </w:r>
      <w:r w:rsidR="001D1C48">
        <w:t xml:space="preserve">Kulturális és Innovációs Minisztérium </w:t>
      </w:r>
      <w:r w:rsidR="00635F43">
        <w:t>Család</w:t>
      </w:r>
      <w:r w:rsidR="001D1C48">
        <w:t>ügyekért</w:t>
      </w:r>
      <w:r w:rsidR="00635F43">
        <w:t xml:space="preserve"> Felelős Helyettes Államtitkárság Örökbefogadási és Nőpolitikai</w:t>
      </w:r>
      <w:r w:rsidR="00EE139C">
        <w:t xml:space="preserve"> </w:t>
      </w:r>
      <w:r w:rsidR="00EE139C" w:rsidRPr="00635F43">
        <w:rPr>
          <w:b/>
        </w:rPr>
        <w:t xml:space="preserve">Főosztályán működő országos örökbefogadást elősegítő szervet </w:t>
      </w:r>
      <w:r w:rsidR="00EE139C" w:rsidRPr="00635F43">
        <w:rPr>
          <w:bCs/>
        </w:rPr>
        <w:t>(a továbbiakban: országos örökbefogadást elősegítő szerv)</w:t>
      </w:r>
      <w:r w:rsidR="00EE139C" w:rsidRPr="00635F43">
        <w:rPr>
          <w:b/>
        </w:rPr>
        <w:t>, hogy van-e örökbefogadó házaspár a gyermek számára.</w:t>
      </w:r>
    </w:p>
    <w:p w:rsidR="00830AE9" w:rsidRPr="00FC3D4A" w:rsidRDefault="00830AE9" w:rsidP="00912B9B">
      <w:pPr>
        <w:pStyle w:val="Listaszerbekezds"/>
        <w:numPr>
          <w:ilvl w:val="0"/>
          <w:numId w:val="3"/>
        </w:numPr>
        <w:spacing w:line="276" w:lineRule="auto"/>
        <w:ind w:right="710"/>
        <w:jc w:val="both"/>
      </w:pPr>
      <w:r w:rsidRPr="00FC3D4A">
        <w:t xml:space="preserve">Ha a </w:t>
      </w:r>
      <w:r w:rsidR="001D1C48">
        <w:t>vár</w:t>
      </w:r>
      <w:r w:rsidRPr="00FC3D4A">
        <w:t xml:space="preserve">megyei (fővárosi) nyilvántartásban nincs a gyermek számára megfelelő örökbe fogadni szándékozó, a következő szinten kezdődik a munka, az </w:t>
      </w:r>
      <w:r w:rsidR="008871AF" w:rsidRPr="00FC3D4A">
        <w:rPr>
          <w:b/>
        </w:rPr>
        <w:t xml:space="preserve">országos örökbefogadást elősegítő szerv olyan örökbe fogadni szándékozók között keres a gyermek számára örökbefogadó szülőket, akik vállalják más </w:t>
      </w:r>
      <w:r w:rsidR="00FB71B9">
        <w:rPr>
          <w:b/>
        </w:rPr>
        <w:t>vár</w:t>
      </w:r>
      <w:r w:rsidR="008871AF" w:rsidRPr="00FC3D4A">
        <w:rPr>
          <w:b/>
        </w:rPr>
        <w:t>megyében nevelkedő gyermek örökbefogadását</w:t>
      </w:r>
      <w:r w:rsidRPr="00FC3D4A">
        <w:t xml:space="preserve"> </w:t>
      </w:r>
      <w:r w:rsidR="00AF234B" w:rsidRPr="00FC3D4A">
        <w:t>(</w:t>
      </w:r>
      <w:r w:rsidRPr="00FC3D4A">
        <w:t xml:space="preserve">meg tudják és meg akarják oldani, hogy lakóhelyüktől távolabbi </w:t>
      </w:r>
      <w:r w:rsidR="00FB71B9">
        <w:t>vár</w:t>
      </w:r>
      <w:r w:rsidRPr="00FC3D4A">
        <w:t>megyéből fogadjanak örökbe gyermeket</w:t>
      </w:r>
      <w:r w:rsidR="00AF234B" w:rsidRPr="00FC3D4A">
        <w:t>)</w:t>
      </w:r>
      <w:r w:rsidRPr="00FC3D4A">
        <w:t xml:space="preserve">. </w:t>
      </w:r>
    </w:p>
    <w:p w:rsidR="00830AE9" w:rsidRPr="00FC3D4A" w:rsidRDefault="00830AE9" w:rsidP="00912B9B">
      <w:pPr>
        <w:pStyle w:val="Listaszerbekezds"/>
        <w:numPr>
          <w:ilvl w:val="0"/>
          <w:numId w:val="3"/>
        </w:numPr>
        <w:spacing w:line="276" w:lineRule="auto"/>
        <w:ind w:right="710"/>
        <w:jc w:val="both"/>
      </w:pPr>
      <w:r w:rsidRPr="00FC3D4A">
        <w:t xml:space="preserve">Amennyiben az országos </w:t>
      </w:r>
      <w:r w:rsidR="00AF234B" w:rsidRPr="00FC3D4A">
        <w:t>örökbefogadást elősegítő szerv közreműködésével</w:t>
      </w:r>
      <w:r w:rsidRPr="00FC3D4A">
        <w:t xml:space="preserve"> sem vezet a gyermek örökbefogadása eredményre</w:t>
      </w:r>
      <w:r w:rsidR="00D521EF">
        <w:t xml:space="preserve"> – vagyis sem házaspár, sem egyedül örökbefogadni szándékozó sincs a gyermek részére -, </w:t>
      </w:r>
      <w:r w:rsidRPr="00FC3D4A">
        <w:t>ennek hivatalos megállapítása után történhet a</w:t>
      </w:r>
      <w:r w:rsidR="001D1C48">
        <w:t xml:space="preserve"> Kulturális és Innovációs Minisztérium</w:t>
      </w:r>
      <w:r w:rsidR="00635F43" w:rsidRPr="00635F43">
        <w:rPr>
          <w:b/>
        </w:rPr>
        <w:t>, Család</w:t>
      </w:r>
      <w:r w:rsidR="001D1C48">
        <w:rPr>
          <w:b/>
        </w:rPr>
        <w:t>ügyekért</w:t>
      </w:r>
      <w:r w:rsidR="00635F43" w:rsidRPr="00635F43">
        <w:rPr>
          <w:b/>
        </w:rPr>
        <w:t xml:space="preserve"> Felelős Helyettes Államtitkárság</w:t>
      </w:r>
      <w:r w:rsidR="00635F43">
        <w:rPr>
          <w:b/>
        </w:rPr>
        <w:t xml:space="preserve">, </w:t>
      </w:r>
      <w:r w:rsidR="00635F43" w:rsidRPr="00635F43">
        <w:rPr>
          <w:b/>
        </w:rPr>
        <w:t>Örökbefogadási és Nőpolitikai</w:t>
      </w:r>
      <w:r w:rsidR="00635F43" w:rsidRPr="00635F43" w:rsidDel="00635F43">
        <w:rPr>
          <w:b/>
        </w:rPr>
        <w:t xml:space="preserve"> </w:t>
      </w:r>
      <w:r w:rsidRPr="00635F43">
        <w:rPr>
          <w:b/>
        </w:rPr>
        <w:t>Főosztályán működő Központi Hatóság nyilvántartásából</w:t>
      </w:r>
      <w:r w:rsidRPr="00FC3D4A">
        <w:t xml:space="preserve"> a gyermek számára külföldi örökbefogadók kiválasztása. </w:t>
      </w:r>
      <w:r w:rsidRPr="00635F43">
        <w:rPr>
          <w:rFonts w:eastAsia="Times New Roman"/>
          <w:b/>
          <w:color w:val="000000"/>
          <w:lang w:eastAsia="hu-HU"/>
        </w:rPr>
        <w:t>Külföldre akkor adható örökbe egy gyermek</w:t>
      </w:r>
      <w:r w:rsidR="00D521EF">
        <w:rPr>
          <w:rFonts w:eastAsia="Times New Roman"/>
          <w:b/>
          <w:color w:val="000000"/>
          <w:lang w:eastAsia="hu-HU"/>
        </w:rPr>
        <w:t xml:space="preserve"> Magyarországról, </w:t>
      </w:r>
      <w:r w:rsidRPr="00635F43">
        <w:rPr>
          <w:rFonts w:eastAsia="Times New Roman"/>
          <w:b/>
          <w:color w:val="000000"/>
          <w:lang w:eastAsia="hu-HU"/>
        </w:rPr>
        <w:t>ha gyermekvédelmi szakellátásban nevelkedik</w:t>
      </w:r>
      <w:r w:rsidR="008871AF" w:rsidRPr="00635F43">
        <w:rPr>
          <w:rFonts w:eastAsia="Times New Roman"/>
          <w:b/>
          <w:color w:val="000000"/>
          <w:lang w:eastAsia="hu-HU"/>
        </w:rPr>
        <w:t>, nevelésbe vették</w:t>
      </w:r>
      <w:r w:rsidRPr="00635F43">
        <w:rPr>
          <w:rFonts w:eastAsia="Times New Roman"/>
          <w:b/>
          <w:color w:val="000000"/>
          <w:lang w:eastAsia="hu-HU"/>
        </w:rPr>
        <w:t xml:space="preserve"> és örökbefogadhatóvá nyilvánították vagy </w:t>
      </w:r>
      <w:r w:rsidR="008871AF" w:rsidRPr="00635F43">
        <w:rPr>
          <w:rFonts w:eastAsia="Times New Roman"/>
          <w:b/>
          <w:color w:val="000000"/>
          <w:lang w:eastAsia="hu-HU"/>
        </w:rPr>
        <w:t>örökbefogadhatóságát megállapították</w:t>
      </w:r>
      <w:r w:rsidRPr="00635F43">
        <w:rPr>
          <w:rFonts w:eastAsia="Times New Roman"/>
          <w:b/>
          <w:color w:val="000000"/>
          <w:lang w:eastAsia="hu-HU"/>
        </w:rPr>
        <w:t xml:space="preserve">, és az örökbefogadása érdekében tett intézkedések </w:t>
      </w:r>
      <w:r w:rsidR="00A71378">
        <w:rPr>
          <w:rFonts w:eastAsia="Times New Roman"/>
          <w:b/>
          <w:color w:val="000000"/>
          <w:lang w:eastAsia="hu-HU"/>
        </w:rPr>
        <w:t xml:space="preserve">Magyarországon </w:t>
      </w:r>
      <w:r w:rsidRPr="00635F43">
        <w:rPr>
          <w:rFonts w:eastAsia="Times New Roman"/>
          <w:b/>
          <w:color w:val="000000"/>
          <w:lang w:eastAsia="hu-HU"/>
        </w:rPr>
        <w:t>nem vezettek eredményre.</w:t>
      </w:r>
      <w:r w:rsidRPr="00635F43">
        <w:rPr>
          <w:rFonts w:eastAsia="Times New Roman"/>
          <w:color w:val="000000"/>
          <w:lang w:eastAsia="hu-HU"/>
        </w:rPr>
        <w:t xml:space="preserve"> </w:t>
      </w:r>
    </w:p>
    <w:p w:rsidR="00830AE9" w:rsidRPr="00FC3D4A" w:rsidRDefault="00830AE9"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rPr>
          <w:rFonts w:eastAsia="Times New Roman"/>
          <w:b/>
          <w:color w:val="000000"/>
          <w:lang w:eastAsia="hu-HU"/>
        </w:rPr>
      </w:pPr>
      <w:r w:rsidRPr="00FC3D4A">
        <w:rPr>
          <w:rFonts w:eastAsia="Times New Roman"/>
          <w:b/>
          <w:color w:val="000000"/>
          <w:lang w:eastAsia="hu-HU"/>
        </w:rPr>
        <w:t>Titkos örökbefogadás nem szakellátásban nevelkedő gyermekek esetében</w:t>
      </w:r>
      <w:r w:rsidR="00CC5709">
        <w:rPr>
          <w:rFonts w:eastAsia="Times New Roman"/>
          <w:b/>
          <w:color w:val="000000"/>
          <w:lang w:eastAsia="hu-HU"/>
        </w:rPr>
        <w:t xml:space="preserve"> </w:t>
      </w:r>
      <w:r w:rsidR="00CC5709" w:rsidRPr="00BA5279">
        <w:rPr>
          <w:rFonts w:eastAsia="Times New Roman"/>
          <w:color w:val="000000"/>
          <w:lang w:eastAsia="hu-HU"/>
        </w:rPr>
        <w:t>– a gyermek</w:t>
      </w:r>
      <w:r w:rsidR="00BA5279" w:rsidRPr="00BA5279">
        <w:rPr>
          <w:rFonts w:eastAsia="Times New Roman"/>
          <w:color w:val="000000"/>
          <w:lang w:eastAsia="hu-HU"/>
        </w:rPr>
        <w:t xml:space="preserve"> </w:t>
      </w:r>
      <w:r w:rsidR="00D521EF">
        <w:rPr>
          <w:rFonts w:eastAsia="Times New Roman"/>
          <w:color w:val="000000"/>
          <w:lang w:eastAsia="hu-HU"/>
        </w:rPr>
        <w:t xml:space="preserve">ismeretlen személy általi </w:t>
      </w:r>
      <w:r w:rsidR="00BA5279" w:rsidRPr="00BA5279">
        <w:rPr>
          <w:rFonts w:eastAsia="Times New Roman"/>
          <w:color w:val="000000"/>
          <w:lang w:eastAsia="hu-HU"/>
        </w:rPr>
        <w:t xml:space="preserve">örökbefogadásához </w:t>
      </w:r>
      <w:r w:rsidR="00D521EF">
        <w:rPr>
          <w:rFonts w:eastAsia="Times New Roman"/>
          <w:color w:val="000000"/>
          <w:lang w:eastAsia="hu-HU"/>
        </w:rPr>
        <w:t xml:space="preserve">történt szülői </w:t>
      </w:r>
      <w:r w:rsidR="00BA5279" w:rsidRPr="00BA5279">
        <w:rPr>
          <w:rFonts w:eastAsia="Times New Roman"/>
          <w:color w:val="000000"/>
          <w:lang w:eastAsia="hu-HU"/>
        </w:rPr>
        <w:t>hozzájárulás</w:t>
      </w:r>
      <w:r w:rsidR="00D521EF">
        <w:rPr>
          <w:rFonts w:eastAsia="Times New Roman"/>
          <w:color w:val="000000"/>
          <w:lang w:eastAsia="hu-HU"/>
        </w:rPr>
        <w:t xml:space="preserve"> esetén</w:t>
      </w:r>
      <w:r w:rsidRPr="00FC3D4A">
        <w:rPr>
          <w:rFonts w:eastAsia="Times New Roman"/>
          <w:b/>
          <w:color w:val="000000"/>
          <w:lang w:eastAsia="hu-HU"/>
        </w:rPr>
        <w:t xml:space="preserve">: </w:t>
      </w:r>
    </w:p>
    <w:p w:rsidR="00830AE9" w:rsidRPr="00FC3D4A" w:rsidRDefault="00830AE9"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Ebben az esetben tipikusan </w:t>
      </w:r>
      <w:r w:rsidRPr="00D521EF">
        <w:rPr>
          <w:rFonts w:eastAsia="Times New Roman"/>
          <w:b/>
          <w:color w:val="000000"/>
          <w:lang w:eastAsia="hu-HU"/>
        </w:rPr>
        <w:t>újszülött gyermekek</w:t>
      </w:r>
      <w:r w:rsidRPr="00FC3D4A">
        <w:rPr>
          <w:rFonts w:eastAsia="Times New Roman"/>
          <w:color w:val="000000"/>
          <w:lang w:eastAsia="hu-HU"/>
        </w:rPr>
        <w:t xml:space="preserve"> örökbefogadásáról van szó, akiknek szülei úgy járultak</w:t>
      </w:r>
      <w:r w:rsidR="00B10B7B">
        <w:rPr>
          <w:rFonts w:eastAsia="Times New Roman"/>
          <w:color w:val="000000"/>
          <w:lang w:eastAsia="hu-HU"/>
        </w:rPr>
        <w:t xml:space="preserve"> hozzá</w:t>
      </w:r>
      <w:r w:rsidRPr="00FC3D4A">
        <w:rPr>
          <w:rFonts w:eastAsia="Times New Roman"/>
          <w:color w:val="000000"/>
          <w:lang w:eastAsia="hu-HU"/>
        </w:rPr>
        <w:t xml:space="preserve"> a gyermek örökbefogadásához,</w:t>
      </w:r>
      <w:r w:rsidR="008871AF" w:rsidRPr="00FC3D4A">
        <w:rPr>
          <w:rFonts w:eastAsia="Times New Roman"/>
          <w:color w:val="000000"/>
          <w:lang w:eastAsia="hu-HU"/>
        </w:rPr>
        <w:t xml:space="preserve"> hogy</w:t>
      </w:r>
      <w:r w:rsidRPr="00FC3D4A">
        <w:rPr>
          <w:rFonts w:eastAsia="Times New Roman"/>
          <w:color w:val="000000"/>
          <w:lang w:eastAsia="hu-HU"/>
        </w:rPr>
        <w:t xml:space="preserve"> az örökbefogadók személyét és személyes adatait nem ismerik (évente </w:t>
      </w:r>
      <w:r w:rsidR="0098148A">
        <w:rPr>
          <w:rFonts w:eastAsia="Times New Roman"/>
          <w:color w:val="000000"/>
          <w:lang w:eastAsia="hu-HU"/>
        </w:rPr>
        <w:t>60-80</w:t>
      </w:r>
      <w:r w:rsidRPr="00FC3D4A">
        <w:rPr>
          <w:rFonts w:eastAsia="Times New Roman"/>
          <w:color w:val="000000"/>
          <w:lang w:eastAsia="hu-HU"/>
        </w:rPr>
        <w:t xml:space="preserve"> gyermek esetében)</w:t>
      </w:r>
      <w:r w:rsidR="00A71378">
        <w:rPr>
          <w:rFonts w:eastAsia="Times New Roman"/>
          <w:color w:val="000000"/>
          <w:lang w:eastAsia="hu-HU"/>
        </w:rPr>
        <w:t>.</w:t>
      </w:r>
      <w:r w:rsidRPr="00FC3D4A">
        <w:rPr>
          <w:rFonts w:eastAsia="Times New Roman"/>
          <w:color w:val="000000"/>
          <w:lang w:eastAsia="hu-HU"/>
        </w:rPr>
        <w:t xml:space="preserve"> A gyermek hat hetes koráig a szülők visszavonhatják hozzájáruló nyilatkozatukat. A gyermekeket </w:t>
      </w:r>
      <w:r w:rsidR="005A4505">
        <w:rPr>
          <w:rFonts w:eastAsia="Times New Roman"/>
          <w:color w:val="000000"/>
          <w:lang w:eastAsia="hu-HU"/>
        </w:rPr>
        <w:t xml:space="preserve">- </w:t>
      </w:r>
      <w:r w:rsidRPr="00FC3D4A">
        <w:rPr>
          <w:rFonts w:eastAsia="Times New Roman"/>
          <w:color w:val="000000"/>
          <w:lang w:eastAsia="hu-HU"/>
        </w:rPr>
        <w:t xml:space="preserve">a szülők örökbefogadáshoz </w:t>
      </w:r>
      <w:r w:rsidR="005A4505">
        <w:rPr>
          <w:rFonts w:eastAsia="Times New Roman"/>
          <w:color w:val="000000"/>
          <w:lang w:eastAsia="hu-HU"/>
        </w:rPr>
        <w:t xml:space="preserve">adott </w:t>
      </w:r>
      <w:r w:rsidRPr="00FC3D4A">
        <w:rPr>
          <w:rFonts w:eastAsia="Times New Roman"/>
          <w:color w:val="000000"/>
          <w:lang w:eastAsia="hu-HU"/>
        </w:rPr>
        <w:t xml:space="preserve">hozzájárulását követő néhány napon belül </w:t>
      </w:r>
      <w:r w:rsidR="00F023F4">
        <w:rPr>
          <w:rFonts w:eastAsia="Times New Roman"/>
          <w:color w:val="000000"/>
          <w:lang w:eastAsia="hu-HU"/>
        </w:rPr>
        <w:t xml:space="preserve">- </w:t>
      </w:r>
      <w:r w:rsidRPr="00FC3D4A">
        <w:rPr>
          <w:rFonts w:eastAsia="Times New Roman"/>
          <w:color w:val="000000"/>
          <w:lang w:eastAsia="hu-HU"/>
        </w:rPr>
        <w:t xml:space="preserve">olyan leendő örökbefogadó családba helyezi </w:t>
      </w:r>
      <w:r w:rsidR="005A4505">
        <w:rPr>
          <w:rFonts w:eastAsia="Times New Roman"/>
          <w:color w:val="000000"/>
          <w:lang w:eastAsia="hu-HU"/>
        </w:rPr>
        <w:t xml:space="preserve">el </w:t>
      </w:r>
      <w:r w:rsidRPr="00FC3D4A">
        <w:rPr>
          <w:rFonts w:eastAsia="Times New Roman"/>
          <w:color w:val="000000"/>
          <w:lang w:eastAsia="hu-HU"/>
        </w:rPr>
        <w:t xml:space="preserve">a gyámhivatal, akik vállalják azt a kockázatot, hogy a </w:t>
      </w:r>
      <w:r w:rsidRPr="00794427">
        <w:rPr>
          <w:rFonts w:eastAsia="Times New Roman"/>
          <w:i/>
          <w:color w:val="000000"/>
          <w:lang w:eastAsia="hu-HU"/>
        </w:rPr>
        <w:t xml:space="preserve">vér szerinti szülők visszavonhatják örökbefogadáshoz hozzájáruló nyilatkozatukat </w:t>
      </w:r>
      <w:r w:rsidRPr="005A4505">
        <w:rPr>
          <w:rFonts w:eastAsia="Times New Roman"/>
          <w:color w:val="000000"/>
          <w:lang w:eastAsia="hu-HU"/>
        </w:rPr>
        <w:t>a gyermek hathetes kora előtt.</w:t>
      </w:r>
      <w:r w:rsidRPr="00FC3D4A">
        <w:rPr>
          <w:rFonts w:eastAsia="Times New Roman"/>
          <w:color w:val="000000"/>
          <w:lang w:eastAsia="hu-HU"/>
        </w:rPr>
        <w:t xml:space="preserve"> A gyermekek örökbefogadását a szakszolgálatok készítik elő, a nyilvántartásukba felvett </w:t>
      </w:r>
      <w:r w:rsidR="005A4505">
        <w:rPr>
          <w:rFonts w:eastAsia="Times New Roman"/>
          <w:color w:val="000000"/>
          <w:lang w:eastAsia="hu-HU"/>
        </w:rPr>
        <w:t xml:space="preserve">- </w:t>
      </w:r>
      <w:r w:rsidRPr="00FC3D4A">
        <w:rPr>
          <w:rFonts w:eastAsia="Times New Roman"/>
          <w:color w:val="000000"/>
          <w:lang w:eastAsia="hu-HU"/>
        </w:rPr>
        <w:t xml:space="preserve">a jelentkezési sorrend szerint soron következő </w:t>
      </w:r>
      <w:r w:rsidR="005A4505">
        <w:rPr>
          <w:rFonts w:eastAsia="Times New Roman"/>
          <w:color w:val="000000"/>
          <w:lang w:eastAsia="hu-HU"/>
        </w:rPr>
        <w:t xml:space="preserve">- </w:t>
      </w:r>
      <w:r w:rsidRPr="00FC3D4A">
        <w:rPr>
          <w:rFonts w:eastAsia="Times New Roman"/>
          <w:color w:val="000000"/>
          <w:lang w:eastAsia="hu-HU"/>
        </w:rPr>
        <w:t>örökbe</w:t>
      </w:r>
      <w:r w:rsidR="003870CC">
        <w:rPr>
          <w:rFonts w:eastAsia="Times New Roman"/>
          <w:color w:val="000000"/>
          <w:lang w:eastAsia="hu-HU"/>
        </w:rPr>
        <w:t xml:space="preserve"> </w:t>
      </w:r>
      <w:r w:rsidRPr="00FC3D4A">
        <w:rPr>
          <w:rFonts w:eastAsia="Times New Roman"/>
          <w:color w:val="000000"/>
          <w:lang w:eastAsia="hu-HU"/>
        </w:rPr>
        <w:t>fogad</w:t>
      </w:r>
      <w:r w:rsidR="003870CC">
        <w:rPr>
          <w:rFonts w:eastAsia="Times New Roman"/>
          <w:color w:val="000000"/>
          <w:lang w:eastAsia="hu-HU"/>
        </w:rPr>
        <w:t>ni szándékozó házaspár</w:t>
      </w:r>
      <w:r w:rsidRPr="00FC3D4A">
        <w:rPr>
          <w:rFonts w:eastAsia="Times New Roman"/>
          <w:color w:val="000000"/>
          <w:lang w:eastAsia="hu-HU"/>
        </w:rPr>
        <w:t xml:space="preserve"> megkeresésével.</w:t>
      </w:r>
    </w:p>
    <w:p w:rsidR="00F74A32" w:rsidRDefault="00F74A32" w:rsidP="00912B9B">
      <w:pPr>
        <w:ind w:right="710"/>
        <w:jc w:val="center"/>
        <w:rPr>
          <w:rFonts w:eastAsia="Batang"/>
          <w:b/>
          <w:lang w:eastAsia="hu-HU"/>
        </w:rPr>
      </w:pPr>
    </w:p>
    <w:p w:rsidR="0098148A" w:rsidRDefault="0098148A" w:rsidP="00912B9B">
      <w:pPr>
        <w:spacing w:line="276" w:lineRule="auto"/>
        <w:ind w:right="710"/>
        <w:jc w:val="both"/>
        <w:rPr>
          <w:rFonts w:eastAsia="Times New Roman"/>
          <w:b/>
          <w:color w:val="000000"/>
          <w:lang w:eastAsia="hu-HU"/>
        </w:rPr>
      </w:pPr>
    </w:p>
    <w:p w:rsidR="00830AE9" w:rsidRPr="00FC3D4A" w:rsidRDefault="00830AE9" w:rsidP="00912B9B">
      <w:pPr>
        <w:spacing w:line="276" w:lineRule="auto"/>
        <w:ind w:right="710"/>
        <w:jc w:val="both"/>
        <w:rPr>
          <w:rFonts w:eastAsia="Times New Roman"/>
          <w:b/>
          <w:color w:val="000000"/>
          <w:lang w:eastAsia="hu-HU"/>
        </w:rPr>
      </w:pPr>
      <w:r w:rsidRPr="00FC3D4A">
        <w:rPr>
          <w:rFonts w:eastAsia="Times New Roman"/>
          <w:b/>
          <w:color w:val="000000"/>
          <w:lang w:eastAsia="hu-HU"/>
        </w:rPr>
        <w:t>Nyílt örökbefogadás esetében az örökbefogadás előkészítése, engedélyezése:</w:t>
      </w:r>
    </w:p>
    <w:p w:rsidR="00830AE9" w:rsidRPr="00FC3D4A" w:rsidRDefault="00830AE9"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Az előkészítést többnyire a nyílt örökbefogadásokban közreműködő működési engedéllyel rendelkező </w:t>
      </w:r>
      <w:r w:rsidRPr="00FC3D4A">
        <w:rPr>
          <w:rFonts w:eastAsia="Times New Roman"/>
          <w:b/>
          <w:color w:val="000000"/>
          <w:lang w:eastAsia="hu-HU"/>
        </w:rPr>
        <w:t>közhasznú szervezetek</w:t>
      </w:r>
      <w:r w:rsidRPr="00FC3D4A">
        <w:rPr>
          <w:rFonts w:eastAsia="Times New Roman"/>
          <w:color w:val="000000"/>
          <w:lang w:eastAsia="hu-HU"/>
        </w:rPr>
        <w:t xml:space="preserve"> vagy a </w:t>
      </w:r>
      <w:r w:rsidR="00C6034F">
        <w:rPr>
          <w:rFonts w:eastAsia="Times New Roman"/>
          <w:color w:val="000000"/>
          <w:lang w:eastAsia="hu-HU"/>
        </w:rPr>
        <w:t xml:space="preserve">gyermekvédelmi </w:t>
      </w:r>
      <w:r w:rsidRPr="00FC3D4A">
        <w:rPr>
          <w:rFonts w:eastAsia="Times New Roman"/>
          <w:b/>
          <w:color w:val="000000"/>
          <w:lang w:eastAsia="hu-HU"/>
        </w:rPr>
        <w:t>szakszolgálatok</w:t>
      </w:r>
      <w:r w:rsidRPr="00FC3D4A">
        <w:rPr>
          <w:rFonts w:eastAsia="Times New Roman"/>
          <w:color w:val="000000"/>
          <w:lang w:eastAsia="hu-HU"/>
        </w:rPr>
        <w:t xml:space="preserve"> végzik, </w:t>
      </w:r>
      <w:r w:rsidRPr="00D45120">
        <w:rPr>
          <w:rFonts w:eastAsia="Times New Roman"/>
          <w:b/>
          <w:color w:val="000000"/>
          <w:lang w:eastAsia="hu-HU"/>
        </w:rPr>
        <w:t>közreműködésük</w:t>
      </w:r>
      <w:r w:rsidR="008871AF" w:rsidRPr="00D45120">
        <w:rPr>
          <w:rFonts w:eastAsia="Times New Roman"/>
          <w:b/>
          <w:color w:val="000000"/>
          <w:lang w:eastAsia="hu-HU"/>
        </w:rPr>
        <w:t xml:space="preserve"> kötelező</w:t>
      </w:r>
      <w:r w:rsidRPr="00FC3D4A">
        <w:rPr>
          <w:rFonts w:eastAsia="Times New Roman"/>
          <w:color w:val="000000"/>
          <w:lang w:eastAsia="hu-HU"/>
        </w:rPr>
        <w:t>.</w:t>
      </w: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 válsághelyzetben lévő várandós anyát/szülőt a közreműködő szervezetek elsősorban abban segítik, hogy gyermeke nevelését vállalni tudja, a lehetséges támogatásokról tájékoztatják, illetve erre irányuló igény esetén megszervezik </w:t>
      </w:r>
      <w:r w:rsidRPr="00FC3D4A">
        <w:rPr>
          <w:rFonts w:eastAsia="Times New Roman"/>
          <w:color w:val="000000"/>
          <w:lang w:eastAsia="hu-HU"/>
        </w:rPr>
        <w:lastRenderedPageBreak/>
        <w:t xml:space="preserve">családok átmeneti otthonában történő elhelyezését. Amennyiben a válsághelyzetben lévő várandós anya/szülő gyermeke nyílt örökbefogadása mellett dönt, a közhasznú szervezet előkészíti a várandós anya/szülő (k) és az örökbe fogadni szándékozók kapcsolatfelvételét. </w:t>
      </w:r>
    </w:p>
    <w:p w:rsidR="00D521EF"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Ha a kapcsolatfelvételt követően a felek megállapodnak az örökbefogadási eljárás megindításában, akkor </w:t>
      </w:r>
      <w:r w:rsidRPr="00FC3D4A">
        <w:rPr>
          <w:rFonts w:eastAsia="Times New Roman"/>
          <w:b/>
          <w:color w:val="000000"/>
          <w:lang w:eastAsia="hu-HU"/>
        </w:rPr>
        <w:t xml:space="preserve">az anya lakóhelye szerinti </w:t>
      </w:r>
      <w:r w:rsidR="00CA03F2">
        <w:rPr>
          <w:rFonts w:eastAsia="Times New Roman"/>
          <w:b/>
          <w:color w:val="000000"/>
          <w:lang w:eastAsia="hu-HU"/>
        </w:rPr>
        <w:t>kijelölt gyámhivatalnál</w:t>
      </w:r>
      <w:r w:rsidRPr="00FC3D4A">
        <w:rPr>
          <w:rFonts w:eastAsia="Times New Roman"/>
          <w:color w:val="000000"/>
          <w:lang w:eastAsia="hu-HU"/>
        </w:rPr>
        <w:t xml:space="preserve">, </w:t>
      </w:r>
      <w:r w:rsidRPr="00FC3D4A">
        <w:rPr>
          <w:rFonts w:eastAsia="Times New Roman"/>
          <w:b/>
          <w:color w:val="000000"/>
          <w:lang w:eastAsia="hu-HU"/>
        </w:rPr>
        <w:t>titkolt terhesség</w:t>
      </w:r>
      <w:r w:rsidRPr="00FC3D4A">
        <w:rPr>
          <w:rFonts w:eastAsia="Times New Roman"/>
          <w:color w:val="000000"/>
          <w:lang w:eastAsia="hu-HU"/>
        </w:rPr>
        <w:t xml:space="preserve"> esetén </w:t>
      </w:r>
      <w:r w:rsidRPr="00FC3D4A">
        <w:rPr>
          <w:rFonts w:eastAsia="Times New Roman"/>
          <w:b/>
          <w:color w:val="000000"/>
          <w:lang w:eastAsia="hu-HU"/>
        </w:rPr>
        <w:t xml:space="preserve">a szülés helye szerinti </w:t>
      </w:r>
      <w:r w:rsidR="008C0A6B">
        <w:rPr>
          <w:rFonts w:eastAsia="Times New Roman"/>
          <w:b/>
          <w:color w:val="000000"/>
          <w:lang w:eastAsia="hu-HU"/>
        </w:rPr>
        <w:t>kijelölt gyámhivatalnál</w:t>
      </w:r>
      <w:r w:rsidRPr="00FC3D4A">
        <w:rPr>
          <w:rFonts w:eastAsia="Times New Roman"/>
          <w:color w:val="000000"/>
          <w:lang w:eastAsia="hu-HU"/>
        </w:rPr>
        <w:t xml:space="preserve"> kérhetik az örökbefogadási eljárás megindítását. </w:t>
      </w:r>
    </w:p>
    <w:p w:rsidR="00830AE9" w:rsidRPr="00FC3D4A" w:rsidRDefault="00830AE9" w:rsidP="00912B9B">
      <w:pPr>
        <w:spacing w:line="276" w:lineRule="auto"/>
        <w:ind w:right="710"/>
        <w:jc w:val="both"/>
        <w:rPr>
          <w:rFonts w:eastAsia="Times New Roman"/>
          <w:color w:val="000000"/>
          <w:lang w:eastAsia="hu-HU"/>
        </w:rPr>
      </w:pPr>
      <w:r w:rsidRPr="00D521EF">
        <w:rPr>
          <w:rFonts w:eastAsia="Times New Roman"/>
          <w:b/>
          <w:color w:val="000000"/>
          <w:lang w:eastAsia="hu-HU"/>
        </w:rPr>
        <w:t>A terhesség akkor titkolt</w:t>
      </w:r>
      <w:r w:rsidRPr="00FC3D4A">
        <w:rPr>
          <w:rFonts w:eastAsia="Times New Roman"/>
          <w:color w:val="000000"/>
          <w:lang w:eastAsia="hu-HU"/>
        </w:rPr>
        <w:t xml:space="preserve">, ha </w:t>
      </w:r>
      <w:r w:rsidR="00D45120">
        <w:rPr>
          <w:rFonts w:eastAsia="Times New Roman"/>
          <w:color w:val="000000"/>
          <w:lang w:eastAsia="hu-HU"/>
        </w:rPr>
        <w:t xml:space="preserve">a </w:t>
      </w:r>
      <w:r w:rsidRPr="00FC3D4A">
        <w:rPr>
          <w:rFonts w:eastAsia="Times New Roman"/>
          <w:color w:val="000000"/>
          <w:lang w:eastAsia="hu-HU"/>
        </w:rPr>
        <w:t>válsághelyzetben lévő várandós anya úgy nyilatkozik, hogy szűkebb vagy tágabb környezete előtt titkolja terhességét.</w:t>
      </w: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 </w:t>
      </w:r>
      <w:r w:rsidR="00AB20B6">
        <w:rPr>
          <w:rFonts w:eastAsia="Times New Roman"/>
          <w:color w:val="000000"/>
          <w:lang w:eastAsia="hu-HU"/>
        </w:rPr>
        <w:t xml:space="preserve">kijelölt </w:t>
      </w:r>
      <w:r w:rsidRPr="00FC3D4A">
        <w:rPr>
          <w:rFonts w:eastAsia="Times New Roman"/>
          <w:color w:val="000000"/>
          <w:lang w:eastAsia="hu-HU"/>
        </w:rPr>
        <w:t xml:space="preserve">gyámhivatal a feleket </w:t>
      </w:r>
      <w:r w:rsidRPr="00FC3D4A">
        <w:rPr>
          <w:rFonts w:eastAsia="Times New Roman"/>
          <w:b/>
          <w:color w:val="000000"/>
          <w:lang w:eastAsia="hu-HU"/>
        </w:rPr>
        <w:t>együttesen, tárgyalás keretében</w:t>
      </w:r>
      <w:r w:rsidRPr="00FC3D4A">
        <w:rPr>
          <w:rFonts w:eastAsia="Times New Roman"/>
          <w:color w:val="000000"/>
          <w:lang w:eastAsia="hu-HU"/>
        </w:rPr>
        <w:t xml:space="preserve"> hallgatja meg. Amennyiben a vér</w:t>
      </w:r>
      <w:r w:rsidR="00E350DE">
        <w:rPr>
          <w:rFonts w:eastAsia="Times New Roman"/>
          <w:color w:val="000000"/>
          <w:lang w:eastAsia="hu-HU"/>
        </w:rPr>
        <w:t xml:space="preserve"> </w:t>
      </w:r>
      <w:r w:rsidRPr="00FC3D4A">
        <w:rPr>
          <w:rFonts w:eastAsia="Times New Roman"/>
          <w:color w:val="000000"/>
          <w:lang w:eastAsia="hu-HU"/>
        </w:rPr>
        <w:t xml:space="preserve">szerinti szülők hozzájárulnak gyermekük számukra ismert személyek általi örökbefogadásához, </w:t>
      </w:r>
      <w:r w:rsidRPr="00FC3D4A">
        <w:rPr>
          <w:rFonts w:eastAsia="Times New Roman"/>
          <w:b/>
          <w:color w:val="000000"/>
          <w:lang w:eastAsia="hu-HU"/>
        </w:rPr>
        <w:t>hozzájáruló nyilatkozatukat a</w:t>
      </w:r>
      <w:r w:rsidR="008871AF" w:rsidRPr="00FC3D4A">
        <w:rPr>
          <w:rFonts w:eastAsia="Times New Roman"/>
          <w:b/>
          <w:color w:val="000000"/>
          <w:lang w:eastAsia="hu-HU"/>
        </w:rPr>
        <w:t xml:space="preserve"> gyermek születésétől számított </w:t>
      </w:r>
      <w:r w:rsidR="008871AF" w:rsidRPr="00D521EF">
        <w:rPr>
          <w:rFonts w:eastAsia="Times New Roman"/>
          <w:color w:val="000000"/>
          <w:lang w:eastAsia="hu-HU"/>
        </w:rPr>
        <w:t xml:space="preserve">hathéten belül </w:t>
      </w:r>
      <w:r w:rsidR="008C0A6B" w:rsidRPr="00D521EF">
        <w:rPr>
          <w:rFonts w:eastAsia="Times New Roman"/>
          <w:color w:val="000000"/>
          <w:lang w:eastAsia="hu-HU"/>
        </w:rPr>
        <w:t xml:space="preserve">- a gyermeknek a szülő(k), vagy a gyermek más hozzátartozója által történő nevelése érdekében - </w:t>
      </w:r>
      <w:r w:rsidR="008871AF" w:rsidRPr="00D521EF">
        <w:rPr>
          <w:rFonts w:eastAsia="Times New Roman"/>
          <w:color w:val="000000"/>
          <w:lang w:eastAsia="hu-HU"/>
        </w:rPr>
        <w:t xml:space="preserve">visszavonhatják. </w:t>
      </w:r>
      <w:r w:rsidRPr="00FC3D4A">
        <w:rPr>
          <w:rFonts w:eastAsia="Times New Roman"/>
          <w:color w:val="000000"/>
          <w:lang w:eastAsia="hu-HU"/>
        </w:rPr>
        <w:t xml:space="preserve">Erre a szülőket az eljárás során </w:t>
      </w:r>
      <w:r w:rsidR="00D45120">
        <w:rPr>
          <w:rFonts w:eastAsia="Times New Roman"/>
          <w:color w:val="000000"/>
          <w:lang w:eastAsia="hu-HU"/>
        </w:rPr>
        <w:t xml:space="preserve">a </w:t>
      </w:r>
      <w:r w:rsidR="00AB20B6">
        <w:rPr>
          <w:rFonts w:eastAsia="Times New Roman"/>
          <w:color w:val="000000"/>
          <w:lang w:eastAsia="hu-HU"/>
        </w:rPr>
        <w:t xml:space="preserve">kijelölt gyámhivatalnak </w:t>
      </w:r>
      <w:r w:rsidRPr="00FC3D4A">
        <w:rPr>
          <w:rFonts w:eastAsia="Times New Roman"/>
          <w:color w:val="000000"/>
          <w:lang w:eastAsia="hu-HU"/>
        </w:rPr>
        <w:t>figyelmeztetni</w:t>
      </w:r>
      <w:r w:rsidR="00D45120">
        <w:rPr>
          <w:rFonts w:eastAsia="Times New Roman"/>
          <w:color w:val="000000"/>
          <w:lang w:eastAsia="hu-HU"/>
        </w:rPr>
        <w:t>e</w:t>
      </w:r>
      <w:r w:rsidRPr="00FC3D4A">
        <w:rPr>
          <w:rFonts w:eastAsia="Times New Roman"/>
          <w:color w:val="000000"/>
          <w:lang w:eastAsia="hu-HU"/>
        </w:rPr>
        <w:t xml:space="preserve"> kell.</w:t>
      </w:r>
    </w:p>
    <w:p w:rsidR="00830AE9" w:rsidRPr="00FC3D4A"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A kötelező gondozásra kihelyezéskor </w:t>
      </w:r>
      <w:r w:rsidRPr="00D521EF">
        <w:rPr>
          <w:rFonts w:eastAsia="Times New Roman"/>
          <w:b/>
          <w:color w:val="000000"/>
          <w:lang w:eastAsia="hu-HU"/>
        </w:rPr>
        <w:t>a gyermek gyámjául a gyámhivatal az örökbefogadó szülőt rendeli ki</w:t>
      </w:r>
      <w:r w:rsidRPr="00FC3D4A">
        <w:rPr>
          <w:rFonts w:eastAsia="Times New Roman"/>
          <w:color w:val="000000"/>
          <w:lang w:eastAsia="hu-HU"/>
        </w:rPr>
        <w:t>, a vér</w:t>
      </w:r>
      <w:r w:rsidR="00E350DE">
        <w:rPr>
          <w:rFonts w:eastAsia="Times New Roman"/>
          <w:color w:val="000000"/>
          <w:lang w:eastAsia="hu-HU"/>
        </w:rPr>
        <w:t xml:space="preserve"> </w:t>
      </w:r>
      <w:r w:rsidRPr="00FC3D4A">
        <w:rPr>
          <w:rFonts w:eastAsia="Times New Roman"/>
          <w:color w:val="000000"/>
          <w:lang w:eastAsia="hu-HU"/>
        </w:rPr>
        <w:t xml:space="preserve">szerinti szülő szülői felügyeleti joga pedig az eljárás befejezéséig szünetel, az örökbefogadás engedélyezését követően szűnik meg. </w:t>
      </w:r>
    </w:p>
    <w:p w:rsidR="00830AE9"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A kötelező gondozási idő alatt az örökbefogadók lakóhelye szerinti szakszolgálat kíséri figyelemmel a gyermek beilleszkedését.</w:t>
      </w:r>
    </w:p>
    <w:p w:rsidR="00830AE9" w:rsidRPr="00FC3D4A" w:rsidRDefault="00830AE9" w:rsidP="00912B9B">
      <w:pPr>
        <w:spacing w:line="276" w:lineRule="auto"/>
        <w:ind w:right="710"/>
        <w:jc w:val="both"/>
        <w:rPr>
          <w:rFonts w:eastAsia="Times New Roman"/>
          <w:color w:val="000000"/>
          <w:lang w:eastAsia="hu-HU"/>
        </w:rPr>
      </w:pPr>
    </w:p>
    <w:p w:rsidR="00830AE9" w:rsidRPr="00FC3D4A" w:rsidRDefault="00830AE9" w:rsidP="00912B9B">
      <w:pPr>
        <w:spacing w:line="276" w:lineRule="auto"/>
        <w:ind w:right="710"/>
        <w:jc w:val="both"/>
        <w:rPr>
          <w:rFonts w:eastAsia="Times New Roman"/>
          <w:b/>
          <w:color w:val="000000"/>
          <w:lang w:eastAsia="hu-HU"/>
        </w:rPr>
      </w:pPr>
      <w:r w:rsidRPr="00FC3D4A">
        <w:rPr>
          <w:rFonts w:eastAsia="Times New Roman"/>
          <w:b/>
          <w:color w:val="000000"/>
          <w:lang w:eastAsia="hu-HU"/>
        </w:rPr>
        <w:t xml:space="preserve">Magyarországon </w:t>
      </w:r>
      <w:r w:rsidR="00477219">
        <w:rPr>
          <w:rFonts w:eastAsia="Times New Roman"/>
          <w:b/>
          <w:color w:val="000000"/>
          <w:lang w:eastAsia="hu-HU"/>
        </w:rPr>
        <w:t>a</w:t>
      </w:r>
      <w:r w:rsidR="008871AF" w:rsidRPr="00FC3D4A">
        <w:rPr>
          <w:rFonts w:eastAsia="Times New Roman"/>
          <w:b/>
          <w:color w:val="000000"/>
          <w:lang w:eastAsia="hu-HU"/>
        </w:rPr>
        <w:t xml:space="preserve"> </w:t>
      </w:r>
      <w:r w:rsidRPr="00FC3D4A">
        <w:rPr>
          <w:rFonts w:eastAsia="Times New Roman"/>
          <w:b/>
          <w:color w:val="000000"/>
          <w:lang w:eastAsia="hu-HU"/>
        </w:rPr>
        <w:t>nyílt örökbefogadások előkészítésében</w:t>
      </w:r>
      <w:r w:rsidR="00A63FBA">
        <w:rPr>
          <w:rFonts w:eastAsia="Times New Roman"/>
          <w:b/>
          <w:color w:val="000000"/>
          <w:lang w:eastAsia="hu-HU"/>
        </w:rPr>
        <w:t xml:space="preserve"> való közreműködésre a következő </w:t>
      </w:r>
      <w:r w:rsidRPr="00FC3D4A">
        <w:rPr>
          <w:rFonts w:eastAsia="Times New Roman"/>
          <w:b/>
          <w:color w:val="000000"/>
          <w:lang w:eastAsia="hu-HU"/>
        </w:rPr>
        <w:t xml:space="preserve"> közhasznú szervezet</w:t>
      </w:r>
      <w:r w:rsidR="00A63FBA">
        <w:rPr>
          <w:rFonts w:eastAsia="Times New Roman"/>
          <w:b/>
          <w:color w:val="000000"/>
          <w:lang w:eastAsia="hu-HU"/>
        </w:rPr>
        <w:t xml:space="preserve">ek </w:t>
      </w:r>
      <w:r w:rsidRPr="00FC3D4A">
        <w:rPr>
          <w:rFonts w:eastAsia="Times New Roman"/>
          <w:b/>
          <w:color w:val="000000"/>
          <w:lang w:eastAsia="hu-HU"/>
        </w:rPr>
        <w:t>rendelkez</w:t>
      </w:r>
      <w:r w:rsidR="00A63FBA">
        <w:rPr>
          <w:rFonts w:eastAsia="Times New Roman"/>
          <w:b/>
          <w:color w:val="000000"/>
          <w:lang w:eastAsia="hu-HU"/>
        </w:rPr>
        <w:t xml:space="preserve">nek </w:t>
      </w:r>
      <w:r w:rsidRPr="00FC3D4A">
        <w:rPr>
          <w:rFonts w:eastAsia="Times New Roman"/>
          <w:b/>
          <w:color w:val="000000"/>
          <w:lang w:eastAsia="hu-HU"/>
        </w:rPr>
        <w:t>működési engedéllyel:</w:t>
      </w:r>
    </w:p>
    <w:p w:rsidR="00830AE9" w:rsidRDefault="00830AE9" w:rsidP="00912B9B">
      <w:pPr>
        <w:pStyle w:val="Listaszerbekezds"/>
        <w:numPr>
          <w:ilvl w:val="0"/>
          <w:numId w:val="2"/>
        </w:numPr>
        <w:spacing w:line="276" w:lineRule="auto"/>
        <w:ind w:left="426" w:right="710"/>
        <w:jc w:val="both"/>
        <w:rPr>
          <w:rFonts w:eastAsia="Times New Roman"/>
          <w:color w:val="000000"/>
          <w:lang w:eastAsia="hu-HU"/>
        </w:rPr>
      </w:pPr>
      <w:r w:rsidRPr="00FC3D4A">
        <w:rPr>
          <w:rFonts w:eastAsia="Times New Roman"/>
          <w:color w:val="000000"/>
          <w:lang w:eastAsia="hu-HU"/>
        </w:rPr>
        <w:lastRenderedPageBreak/>
        <w:t xml:space="preserve">Alfa Magzat-, Csecsemő-, Gyermek- és Családvédelmi Szövetség </w:t>
      </w:r>
      <w:r w:rsidR="00D2497E">
        <w:rPr>
          <w:rFonts w:eastAsia="Times New Roman"/>
          <w:color w:val="000000"/>
          <w:lang w:eastAsia="hu-HU"/>
        </w:rPr>
        <w:t>(</w:t>
      </w:r>
      <w:hyperlink r:id="rId7" w:history="1">
        <w:r w:rsidR="00D2497E" w:rsidRPr="00043DD8">
          <w:rPr>
            <w:rStyle w:val="Hiperhivatkozs"/>
            <w:rFonts w:eastAsia="Times New Roman"/>
            <w:lang w:eastAsia="hu-HU"/>
          </w:rPr>
          <w:t>www.alfaszovetseg.hu</w:t>
        </w:r>
      </w:hyperlink>
      <w:r w:rsidR="00D2497E">
        <w:rPr>
          <w:rFonts w:eastAsia="Times New Roman"/>
          <w:color w:val="000000"/>
          <w:lang w:eastAsia="hu-HU"/>
        </w:rPr>
        <w:t>),</w:t>
      </w:r>
    </w:p>
    <w:p w:rsidR="007210B1" w:rsidRDefault="00C6034F" w:rsidP="00912B9B">
      <w:pPr>
        <w:pStyle w:val="Listaszerbekezds"/>
        <w:numPr>
          <w:ilvl w:val="0"/>
          <w:numId w:val="2"/>
        </w:numPr>
        <w:spacing w:line="276" w:lineRule="auto"/>
        <w:ind w:left="426" w:right="710"/>
        <w:jc w:val="both"/>
        <w:rPr>
          <w:rFonts w:eastAsia="Times New Roman"/>
          <w:color w:val="000000"/>
          <w:lang w:eastAsia="hu-HU"/>
        </w:rPr>
      </w:pPr>
      <w:r>
        <w:rPr>
          <w:rFonts w:eastAsia="Times New Roman"/>
          <w:color w:val="000000"/>
          <w:lang w:eastAsia="hu-HU"/>
        </w:rPr>
        <w:t xml:space="preserve">Baptista Szeretetszolgálat </w:t>
      </w:r>
      <w:r w:rsidRPr="00C6034F">
        <w:rPr>
          <w:rFonts w:eastAsia="Times New Roman"/>
          <w:color w:val="000000"/>
          <w:lang w:eastAsia="hu-HU"/>
        </w:rPr>
        <w:t>(</w:t>
      </w:r>
      <w:hyperlink r:id="rId8" w:history="1">
        <w:r w:rsidR="007210B1" w:rsidRPr="00DF28FF">
          <w:rPr>
            <w:rStyle w:val="Hiperhivatkozs"/>
            <w:rFonts w:eastAsia="Times New Roman"/>
            <w:lang w:eastAsia="hu-HU"/>
          </w:rPr>
          <w:t>segely.baptistasegely.hu/orokbefogadas</w:t>
        </w:r>
      </w:hyperlink>
      <w:r w:rsidR="007210B1">
        <w:rPr>
          <w:rFonts w:eastAsia="Times New Roman"/>
          <w:color w:val="000000"/>
          <w:lang w:eastAsia="hu-HU"/>
        </w:rPr>
        <w:t>),</w:t>
      </w:r>
    </w:p>
    <w:p w:rsidR="007210B1" w:rsidRDefault="00830AE9" w:rsidP="00912B9B">
      <w:pPr>
        <w:pStyle w:val="Listaszerbekezds"/>
        <w:numPr>
          <w:ilvl w:val="0"/>
          <w:numId w:val="2"/>
        </w:numPr>
        <w:spacing w:line="276" w:lineRule="auto"/>
        <w:ind w:left="426" w:right="710"/>
        <w:jc w:val="both"/>
        <w:rPr>
          <w:rFonts w:eastAsia="Times New Roman"/>
          <w:color w:val="000000"/>
          <w:lang w:eastAsia="hu-HU"/>
        </w:rPr>
      </w:pPr>
      <w:r w:rsidRPr="00FC3D4A">
        <w:rPr>
          <w:rFonts w:eastAsia="Times New Roman"/>
          <w:color w:val="000000"/>
          <w:lang w:eastAsia="hu-HU"/>
        </w:rPr>
        <w:t>Bölcső Alapítvány</w:t>
      </w:r>
      <w:r w:rsidR="00D2497E">
        <w:rPr>
          <w:rFonts w:eastAsia="Times New Roman"/>
          <w:color w:val="000000"/>
          <w:lang w:eastAsia="hu-HU"/>
        </w:rPr>
        <w:t xml:space="preserve"> (</w:t>
      </w:r>
      <w:hyperlink r:id="rId9" w:history="1">
        <w:r w:rsidR="007210B1" w:rsidRPr="00DF28FF">
          <w:rPr>
            <w:rStyle w:val="Hiperhivatkozs"/>
            <w:rFonts w:eastAsia="Times New Roman"/>
            <w:lang w:eastAsia="hu-HU"/>
          </w:rPr>
          <w:t>bolcso.hu</w:t>
        </w:r>
      </w:hyperlink>
      <w:r w:rsidR="007210B1">
        <w:rPr>
          <w:rFonts w:eastAsia="Times New Roman"/>
          <w:color w:val="000000"/>
          <w:lang w:eastAsia="hu-HU"/>
        </w:rPr>
        <w:t>),</w:t>
      </w:r>
    </w:p>
    <w:p w:rsidR="007210B1" w:rsidRDefault="00C6034F" w:rsidP="00912B9B">
      <w:pPr>
        <w:pStyle w:val="Listaszerbekezds"/>
        <w:numPr>
          <w:ilvl w:val="0"/>
          <w:numId w:val="2"/>
        </w:numPr>
        <w:spacing w:line="276" w:lineRule="auto"/>
        <w:ind w:left="426" w:right="710"/>
        <w:jc w:val="both"/>
        <w:rPr>
          <w:rFonts w:eastAsia="Times New Roman"/>
          <w:color w:val="000000"/>
          <w:lang w:eastAsia="hu-HU"/>
        </w:rPr>
      </w:pPr>
      <w:r>
        <w:rPr>
          <w:rFonts w:eastAsia="Times New Roman"/>
          <w:color w:val="000000"/>
          <w:lang w:eastAsia="hu-HU"/>
        </w:rPr>
        <w:t>Dawn Alapítvány</w:t>
      </w:r>
      <w:r w:rsidR="007210B1">
        <w:rPr>
          <w:rFonts w:eastAsia="Times New Roman"/>
          <w:color w:val="000000"/>
          <w:lang w:eastAsia="hu-HU"/>
        </w:rPr>
        <w:t xml:space="preserve"> (</w:t>
      </w:r>
      <w:hyperlink r:id="rId10" w:history="1">
        <w:r w:rsidR="007210B1" w:rsidRPr="00DF28FF">
          <w:rPr>
            <w:rStyle w:val="Hiperhivatkozs"/>
            <w:rFonts w:eastAsia="Times New Roman"/>
            <w:lang w:eastAsia="hu-HU"/>
          </w:rPr>
          <w:t>www.downalapitvany.hu</w:t>
        </w:r>
      </w:hyperlink>
      <w:r w:rsidR="007210B1">
        <w:rPr>
          <w:rFonts w:eastAsia="Times New Roman"/>
          <w:color w:val="000000"/>
          <w:lang w:eastAsia="hu-HU"/>
        </w:rPr>
        <w:t>),</w:t>
      </w:r>
    </w:p>
    <w:p w:rsidR="007210B1" w:rsidRDefault="00830AE9" w:rsidP="00912B9B">
      <w:pPr>
        <w:pStyle w:val="Listaszerbekezds"/>
        <w:numPr>
          <w:ilvl w:val="0"/>
          <w:numId w:val="2"/>
        </w:numPr>
        <w:spacing w:line="276" w:lineRule="auto"/>
        <w:ind w:left="426" w:right="710"/>
        <w:jc w:val="both"/>
        <w:rPr>
          <w:rFonts w:eastAsia="Times New Roman"/>
          <w:color w:val="000000"/>
          <w:lang w:eastAsia="hu-HU"/>
        </w:rPr>
      </w:pPr>
      <w:r w:rsidRPr="007210B1">
        <w:rPr>
          <w:rFonts w:eastAsia="Times New Roman"/>
          <w:color w:val="000000"/>
          <w:lang w:eastAsia="hu-HU"/>
        </w:rPr>
        <w:t>Együtt az Életért Közhasznú Egyesület</w:t>
      </w:r>
      <w:r w:rsidR="007210B1" w:rsidRPr="007210B1">
        <w:rPr>
          <w:rFonts w:eastAsia="Times New Roman"/>
          <w:color w:val="000000"/>
          <w:lang w:eastAsia="hu-HU"/>
        </w:rPr>
        <w:t xml:space="preserve"> (</w:t>
      </w:r>
      <w:hyperlink r:id="rId11" w:history="1">
        <w:r w:rsidR="007210B1" w:rsidRPr="00DF28FF">
          <w:rPr>
            <w:rStyle w:val="Hiperhivatkozs"/>
            <w:rFonts w:eastAsia="Times New Roman"/>
            <w:lang w:eastAsia="hu-HU"/>
          </w:rPr>
          <w:t>egyuttazeletert.org</w:t>
        </w:r>
      </w:hyperlink>
      <w:r w:rsidR="007210B1">
        <w:rPr>
          <w:rFonts w:eastAsia="Times New Roman"/>
          <w:color w:val="000000"/>
          <w:lang w:eastAsia="hu-HU"/>
        </w:rPr>
        <w:t>),</w:t>
      </w:r>
    </w:p>
    <w:p w:rsidR="007210B1" w:rsidRDefault="00830AE9" w:rsidP="00912B9B">
      <w:pPr>
        <w:pStyle w:val="Listaszerbekezds"/>
        <w:numPr>
          <w:ilvl w:val="0"/>
          <w:numId w:val="2"/>
        </w:numPr>
        <w:spacing w:line="276" w:lineRule="auto"/>
        <w:ind w:left="426" w:right="710"/>
        <w:jc w:val="both"/>
        <w:rPr>
          <w:rFonts w:eastAsia="Times New Roman"/>
          <w:color w:val="000000"/>
          <w:lang w:eastAsia="hu-HU"/>
        </w:rPr>
      </w:pPr>
      <w:r w:rsidRPr="00FC3D4A">
        <w:rPr>
          <w:rFonts w:eastAsia="Times New Roman"/>
          <w:color w:val="000000"/>
          <w:lang w:eastAsia="hu-HU"/>
        </w:rPr>
        <w:t>Fészek az Örökbefogadókért és Örökbefogadottakért Alapítvány</w:t>
      </w:r>
      <w:r w:rsidR="00D2497E">
        <w:rPr>
          <w:rFonts w:eastAsia="Times New Roman"/>
          <w:color w:val="000000"/>
          <w:lang w:eastAsia="hu-HU"/>
        </w:rPr>
        <w:t xml:space="preserve"> (</w:t>
      </w:r>
      <w:hyperlink r:id="rId12" w:history="1">
        <w:r w:rsidR="007210B1" w:rsidRPr="00DF28FF">
          <w:rPr>
            <w:rStyle w:val="Hiperhivatkozs"/>
            <w:rFonts w:eastAsia="Times New Roman"/>
            <w:lang w:eastAsia="hu-HU"/>
          </w:rPr>
          <w:t>www.feszekalapitvany.hu</w:t>
        </w:r>
      </w:hyperlink>
      <w:r w:rsidR="007210B1">
        <w:rPr>
          <w:rFonts w:eastAsia="Times New Roman"/>
          <w:color w:val="000000"/>
          <w:lang w:eastAsia="hu-HU"/>
        </w:rPr>
        <w:t>),</w:t>
      </w:r>
    </w:p>
    <w:p w:rsidR="00830AE9" w:rsidRDefault="004332EA" w:rsidP="00912B9B">
      <w:pPr>
        <w:pStyle w:val="Listaszerbekezds"/>
        <w:numPr>
          <w:ilvl w:val="0"/>
          <w:numId w:val="2"/>
        </w:numPr>
        <w:spacing w:line="276" w:lineRule="auto"/>
        <w:ind w:left="426" w:right="710"/>
        <w:jc w:val="both"/>
        <w:rPr>
          <w:rFonts w:eastAsia="Times New Roman"/>
          <w:color w:val="000000"/>
          <w:lang w:eastAsia="hu-HU"/>
        </w:rPr>
      </w:pPr>
      <w:r w:rsidRPr="00863420">
        <w:rPr>
          <w:rFonts w:eastAsia="Times New Roman"/>
          <w:color w:val="000000"/>
          <w:lang w:eastAsia="hu-HU"/>
        </w:rPr>
        <w:t>Gólyahír Egyesület</w:t>
      </w:r>
      <w:r w:rsidR="00830AE9" w:rsidRPr="00863420">
        <w:rPr>
          <w:rFonts w:eastAsia="Times New Roman"/>
          <w:color w:val="000000"/>
          <w:lang w:eastAsia="hu-HU"/>
        </w:rPr>
        <w:t xml:space="preserve"> </w:t>
      </w:r>
      <w:r w:rsidR="00863420" w:rsidRPr="00863420">
        <w:rPr>
          <w:rFonts w:eastAsia="Times New Roman"/>
          <w:color w:val="000000"/>
          <w:lang w:eastAsia="hu-HU"/>
        </w:rPr>
        <w:t>(</w:t>
      </w:r>
      <w:hyperlink r:id="rId13" w:history="1">
        <w:r w:rsidR="00863420" w:rsidRPr="00863420">
          <w:rPr>
            <w:rStyle w:val="Hiperhivatkozs"/>
            <w:rFonts w:eastAsia="Times New Roman"/>
            <w:lang w:eastAsia="hu-HU"/>
          </w:rPr>
          <w:t>www.golyahiregyesulet.hu</w:t>
        </w:r>
      </w:hyperlink>
      <w:r w:rsidR="00863420" w:rsidRPr="00863420">
        <w:rPr>
          <w:rFonts w:eastAsia="Times New Roman"/>
          <w:color w:val="000000"/>
          <w:lang w:eastAsia="hu-HU"/>
        </w:rPr>
        <w:t>)</w:t>
      </w:r>
    </w:p>
    <w:p w:rsidR="00C6034F" w:rsidRDefault="00C6034F" w:rsidP="00912B9B">
      <w:pPr>
        <w:pStyle w:val="Listaszerbekezds"/>
        <w:numPr>
          <w:ilvl w:val="0"/>
          <w:numId w:val="2"/>
        </w:numPr>
        <w:spacing w:line="276" w:lineRule="auto"/>
        <w:ind w:left="426" w:right="710"/>
        <w:jc w:val="both"/>
        <w:rPr>
          <w:rFonts w:eastAsia="Times New Roman"/>
          <w:color w:val="000000"/>
          <w:lang w:eastAsia="hu-HU"/>
        </w:rPr>
      </w:pPr>
      <w:r>
        <w:rPr>
          <w:rFonts w:eastAsia="Times New Roman"/>
          <w:color w:val="000000"/>
          <w:lang w:eastAsia="hu-HU"/>
        </w:rPr>
        <w:t xml:space="preserve">Kézenfogva </w:t>
      </w:r>
      <w:r w:rsidR="009B13E8">
        <w:rPr>
          <w:rFonts w:eastAsia="Times New Roman"/>
          <w:color w:val="000000"/>
          <w:lang w:eastAsia="hu-HU"/>
        </w:rPr>
        <w:t xml:space="preserve">Összefogás a Fogyatékosokért Alapítvány </w:t>
      </w:r>
      <w:r w:rsidR="007210B1">
        <w:rPr>
          <w:rFonts w:eastAsia="Times New Roman"/>
          <w:color w:val="000000"/>
          <w:lang w:eastAsia="hu-HU"/>
        </w:rPr>
        <w:t>(</w:t>
      </w:r>
      <w:hyperlink r:id="rId14" w:history="1">
        <w:r w:rsidR="007210B1" w:rsidRPr="00DF28FF">
          <w:rPr>
            <w:rStyle w:val="Hiperhivatkozs"/>
            <w:rFonts w:eastAsia="Times New Roman"/>
            <w:lang w:eastAsia="hu-HU"/>
          </w:rPr>
          <w:t>www.kezenfogva.hu</w:t>
        </w:r>
      </w:hyperlink>
      <w:r w:rsidR="007210B1">
        <w:rPr>
          <w:rFonts w:eastAsia="Times New Roman"/>
          <w:color w:val="000000"/>
          <w:lang w:eastAsia="hu-HU"/>
        </w:rPr>
        <w:t>),</w:t>
      </w:r>
    </w:p>
    <w:p w:rsidR="00BD066D" w:rsidRPr="00FC3D4A" w:rsidRDefault="004332EA" w:rsidP="00912B9B">
      <w:pPr>
        <w:pStyle w:val="Listaszerbekezds"/>
        <w:numPr>
          <w:ilvl w:val="0"/>
          <w:numId w:val="2"/>
        </w:numPr>
        <w:spacing w:line="276" w:lineRule="auto"/>
        <w:ind w:left="426" w:right="710"/>
        <w:jc w:val="both"/>
        <w:rPr>
          <w:rFonts w:eastAsia="Times New Roman"/>
          <w:color w:val="000000"/>
          <w:lang w:eastAsia="hu-HU"/>
        </w:rPr>
      </w:pPr>
      <w:r w:rsidRPr="00FC3D4A">
        <w:rPr>
          <w:rFonts w:eastAsia="Times New Roman"/>
          <w:color w:val="000000"/>
          <w:lang w:eastAsia="hu-HU"/>
        </w:rPr>
        <w:t>V</w:t>
      </w:r>
      <w:r w:rsidR="00286B28">
        <w:rPr>
          <w:rFonts w:eastAsia="Times New Roman"/>
          <w:color w:val="000000"/>
          <w:lang w:eastAsia="hu-HU"/>
        </w:rPr>
        <w:t>árva</w:t>
      </w:r>
      <w:r w:rsidRPr="00FC3D4A">
        <w:rPr>
          <w:rFonts w:eastAsia="Times New Roman"/>
          <w:color w:val="000000"/>
          <w:lang w:eastAsia="hu-HU"/>
        </w:rPr>
        <w:t xml:space="preserve"> V</w:t>
      </w:r>
      <w:r w:rsidR="00286B28">
        <w:rPr>
          <w:rFonts w:eastAsia="Times New Roman"/>
          <w:color w:val="000000"/>
          <w:lang w:eastAsia="hu-HU"/>
        </w:rPr>
        <w:t>árt</w:t>
      </w:r>
      <w:r w:rsidRPr="00FC3D4A">
        <w:rPr>
          <w:rFonts w:eastAsia="Times New Roman"/>
          <w:color w:val="000000"/>
          <w:lang w:eastAsia="hu-HU"/>
        </w:rPr>
        <w:t xml:space="preserve"> Alapítvány</w:t>
      </w:r>
      <w:r w:rsidR="00863420">
        <w:rPr>
          <w:rFonts w:eastAsia="Times New Roman"/>
          <w:color w:val="000000"/>
          <w:lang w:eastAsia="hu-HU"/>
        </w:rPr>
        <w:t xml:space="preserve"> (</w:t>
      </w:r>
      <w:hyperlink r:id="rId15" w:history="1">
        <w:r w:rsidR="00FA0391" w:rsidRPr="00F03EDE">
          <w:rPr>
            <w:rStyle w:val="Hiperhivatkozs"/>
            <w:rFonts w:eastAsia="Times New Roman"/>
            <w:lang w:eastAsia="hu-HU"/>
          </w:rPr>
          <w:t>www.varvavart.hu</w:t>
        </w:r>
      </w:hyperlink>
      <w:r w:rsidR="00FA0391">
        <w:rPr>
          <w:rFonts w:eastAsia="Times New Roman"/>
          <w:color w:val="000000"/>
          <w:lang w:eastAsia="hu-HU"/>
        </w:rPr>
        <w:t xml:space="preserve"> )</w:t>
      </w:r>
      <w:r w:rsidR="00BD066D" w:rsidRPr="00FC3D4A">
        <w:rPr>
          <w:rFonts w:eastAsia="Times New Roman"/>
          <w:color w:val="000000"/>
          <w:lang w:eastAsia="hu-HU"/>
        </w:rPr>
        <w:t>,</w:t>
      </w:r>
    </w:p>
    <w:p w:rsidR="004332EA" w:rsidRPr="00FC3D4A" w:rsidRDefault="004332EA" w:rsidP="00912B9B">
      <w:pPr>
        <w:pStyle w:val="Listaszerbekezds"/>
        <w:spacing w:line="276" w:lineRule="auto"/>
        <w:ind w:left="426" w:right="710"/>
        <w:rPr>
          <w:rFonts w:eastAsia="Times New Roman"/>
          <w:color w:val="000000"/>
          <w:lang w:eastAsia="hu-HU"/>
        </w:rPr>
      </w:pPr>
    </w:p>
    <w:p w:rsidR="00830AE9" w:rsidRDefault="00830AE9" w:rsidP="00912B9B">
      <w:pPr>
        <w:spacing w:line="276" w:lineRule="auto"/>
        <w:ind w:right="710"/>
        <w:jc w:val="both"/>
        <w:rPr>
          <w:rFonts w:eastAsia="Times New Roman"/>
          <w:color w:val="000000"/>
          <w:lang w:eastAsia="hu-HU"/>
        </w:rPr>
      </w:pPr>
      <w:r w:rsidRPr="00FC3D4A">
        <w:rPr>
          <w:rFonts w:eastAsia="Times New Roman"/>
          <w:color w:val="000000"/>
          <w:lang w:eastAsia="hu-HU"/>
        </w:rPr>
        <w:t xml:space="preserve">Ezen szervezetek országos hatáskörrel járnak el és nyilvántartják a náluk jelentkező, alkalmassá nyilvánított örökbefogadásra váró szülőket, valamint az örökbeadási szándékkal náluk jelentkező vér szerinti szülők gyermekeit. A gyermekek az örökbefogadást elősegítő szervezetek közreműködésével, a vér szerinti </w:t>
      </w:r>
      <w:r w:rsidR="00D521EF">
        <w:rPr>
          <w:rFonts w:eastAsia="Times New Roman"/>
          <w:color w:val="000000"/>
          <w:lang w:eastAsia="hu-HU"/>
        </w:rPr>
        <w:t xml:space="preserve">szülők </w:t>
      </w:r>
      <w:r w:rsidRPr="00FC3D4A">
        <w:rPr>
          <w:rFonts w:eastAsia="Times New Roman"/>
          <w:color w:val="000000"/>
          <w:lang w:eastAsia="hu-HU"/>
        </w:rPr>
        <w:t>és az örökbe fogad</w:t>
      </w:r>
      <w:r w:rsidR="00D45120">
        <w:rPr>
          <w:rFonts w:eastAsia="Times New Roman"/>
          <w:color w:val="000000"/>
          <w:lang w:eastAsia="hu-HU"/>
        </w:rPr>
        <w:t>ni szándékozók</w:t>
      </w:r>
      <w:r w:rsidRPr="00FC3D4A">
        <w:rPr>
          <w:rFonts w:eastAsia="Times New Roman"/>
          <w:color w:val="000000"/>
          <w:lang w:eastAsia="hu-HU"/>
        </w:rPr>
        <w:t xml:space="preserve"> közös kérelmére, a gyámhivatal döntése alapján</w:t>
      </w:r>
      <w:r w:rsidR="0098148A">
        <w:rPr>
          <w:rFonts w:eastAsia="Times New Roman"/>
          <w:color w:val="000000"/>
          <w:lang w:eastAsia="hu-HU"/>
        </w:rPr>
        <w:t>,</w:t>
      </w:r>
      <w:r w:rsidRPr="00FC3D4A">
        <w:rPr>
          <w:rFonts w:eastAsia="Times New Roman"/>
          <w:color w:val="000000"/>
          <w:lang w:eastAsia="hu-HU"/>
        </w:rPr>
        <w:t xml:space="preserve"> alacsony életkorban</w:t>
      </w:r>
      <w:r w:rsidR="0098148A">
        <w:rPr>
          <w:rFonts w:eastAsia="Times New Roman"/>
          <w:color w:val="000000"/>
          <w:lang w:eastAsia="hu-HU"/>
        </w:rPr>
        <w:t>,</w:t>
      </w:r>
      <w:r w:rsidRPr="00FC3D4A">
        <w:rPr>
          <w:rFonts w:eastAsia="Times New Roman"/>
          <w:color w:val="000000"/>
          <w:lang w:eastAsia="hu-HU"/>
        </w:rPr>
        <w:t xml:space="preserve"> alkalmas örökbefogadó családokhoz kerülhetnek. </w:t>
      </w:r>
    </w:p>
    <w:p w:rsidR="00BF1D88" w:rsidRDefault="00BF1D88" w:rsidP="00912B9B">
      <w:pPr>
        <w:pStyle w:val="Listaszerbekezds"/>
        <w:ind w:left="0" w:right="710"/>
        <w:jc w:val="both"/>
        <w:rPr>
          <w:b/>
        </w:rPr>
      </w:pPr>
    </w:p>
    <w:p w:rsidR="00863420" w:rsidRDefault="00863420" w:rsidP="00912B9B">
      <w:pPr>
        <w:pStyle w:val="Listaszerbekezds"/>
        <w:ind w:left="0" w:right="710"/>
        <w:jc w:val="both"/>
        <w:rPr>
          <w:b/>
        </w:rPr>
      </w:pPr>
    </w:p>
    <w:p w:rsidR="00830AE9" w:rsidRDefault="00863420" w:rsidP="00912B9B">
      <w:pPr>
        <w:spacing w:line="276" w:lineRule="auto"/>
        <w:ind w:right="710"/>
        <w:jc w:val="center"/>
        <w:rPr>
          <w:rFonts w:eastAsia="Times New Roman"/>
          <w:b/>
          <w:color w:val="000000"/>
          <w:lang w:eastAsia="hu-HU"/>
        </w:rPr>
      </w:pPr>
      <w:r>
        <w:rPr>
          <w:rFonts w:eastAsia="Times New Roman"/>
          <w:b/>
          <w:color w:val="000000"/>
          <w:lang w:eastAsia="hu-HU"/>
        </w:rPr>
        <w:t>III</w:t>
      </w:r>
      <w:r w:rsidR="00CC5709">
        <w:rPr>
          <w:rFonts w:eastAsia="Times New Roman"/>
          <w:b/>
          <w:color w:val="000000"/>
          <w:lang w:eastAsia="hu-HU"/>
        </w:rPr>
        <w:t xml:space="preserve">. </w:t>
      </w:r>
      <w:r w:rsidR="00830AE9" w:rsidRPr="00FC3D4A">
        <w:rPr>
          <w:rFonts w:eastAsia="Times New Roman"/>
          <w:b/>
          <w:color w:val="000000"/>
          <w:lang w:eastAsia="hu-HU"/>
        </w:rPr>
        <w:t>Az örökbefogadás jogkövetkezményei:</w:t>
      </w:r>
    </w:p>
    <w:p w:rsidR="006D1082" w:rsidRPr="00FC3D4A" w:rsidRDefault="006D1082" w:rsidP="00912B9B">
      <w:pPr>
        <w:spacing w:line="276" w:lineRule="auto"/>
        <w:ind w:right="710"/>
        <w:jc w:val="center"/>
        <w:rPr>
          <w:rFonts w:eastAsia="Times New Roman"/>
          <w:b/>
          <w:color w:val="000000"/>
          <w:lang w:eastAsia="hu-HU"/>
        </w:rPr>
      </w:pPr>
    </w:p>
    <w:p w:rsidR="00830AE9" w:rsidRPr="00FC3D4A" w:rsidRDefault="00286B28" w:rsidP="00912B9B">
      <w:pPr>
        <w:numPr>
          <w:ilvl w:val="0"/>
          <w:numId w:val="1"/>
        </w:numPr>
        <w:spacing w:line="276" w:lineRule="auto"/>
        <w:ind w:right="710"/>
        <w:jc w:val="both"/>
        <w:rPr>
          <w:rFonts w:eastAsia="Times New Roman"/>
          <w:color w:val="000000"/>
          <w:lang w:eastAsia="hu-HU"/>
        </w:rPr>
      </w:pPr>
      <w:r>
        <w:rPr>
          <w:rFonts w:eastAsia="Times New Roman"/>
          <w:color w:val="000000"/>
          <w:lang w:eastAsia="hu-HU"/>
        </w:rPr>
        <w:t>a</w:t>
      </w:r>
      <w:r w:rsidR="00830AE9" w:rsidRPr="00FC3D4A">
        <w:rPr>
          <w:rFonts w:eastAsia="Times New Roman"/>
          <w:color w:val="000000"/>
          <w:lang w:eastAsia="hu-HU"/>
        </w:rPr>
        <w:t xml:space="preserve">z örökbefogadott gyermek </w:t>
      </w:r>
      <w:r w:rsidR="00830AE9" w:rsidRPr="0098148A">
        <w:rPr>
          <w:rFonts w:eastAsia="Times New Roman"/>
          <w:b/>
          <w:color w:val="000000"/>
          <w:lang w:eastAsia="hu-HU"/>
        </w:rPr>
        <w:t>a vér</w:t>
      </w:r>
      <w:r w:rsidR="00E350DE">
        <w:rPr>
          <w:rFonts w:eastAsia="Times New Roman"/>
          <w:b/>
          <w:color w:val="000000"/>
          <w:lang w:eastAsia="hu-HU"/>
        </w:rPr>
        <w:t xml:space="preserve"> </w:t>
      </w:r>
      <w:r w:rsidR="00830AE9" w:rsidRPr="0098148A">
        <w:rPr>
          <w:rFonts w:eastAsia="Times New Roman"/>
          <w:b/>
          <w:color w:val="000000"/>
          <w:lang w:eastAsia="hu-HU"/>
        </w:rPr>
        <w:t>szerinti gyermek családi jogállásába kerül</w:t>
      </w:r>
      <w:r w:rsidR="00830AE9" w:rsidRPr="00FC3D4A">
        <w:rPr>
          <w:rFonts w:eastAsia="Times New Roman"/>
          <w:color w:val="000000"/>
          <w:lang w:eastAsia="hu-HU"/>
        </w:rPr>
        <w:t>, az örökbefogadók valamennyi rokonának (egyenes-, oldalági) rokonává válik, és majdani leszármazói is,</w:t>
      </w:r>
    </w:p>
    <w:p w:rsidR="00830AE9" w:rsidRPr="00FC3D4A" w:rsidRDefault="00286B28" w:rsidP="00912B9B">
      <w:pPr>
        <w:numPr>
          <w:ilvl w:val="0"/>
          <w:numId w:val="1"/>
        </w:numPr>
        <w:spacing w:line="276" w:lineRule="auto"/>
        <w:ind w:right="710"/>
        <w:jc w:val="both"/>
        <w:rPr>
          <w:rFonts w:eastAsia="Times New Roman"/>
          <w:color w:val="000000"/>
          <w:lang w:eastAsia="hu-HU"/>
        </w:rPr>
      </w:pPr>
      <w:r>
        <w:rPr>
          <w:rFonts w:eastAsia="Times New Roman"/>
          <w:color w:val="000000"/>
          <w:lang w:eastAsia="hu-HU"/>
        </w:rPr>
        <w:lastRenderedPageBreak/>
        <w:t>a</w:t>
      </w:r>
      <w:r w:rsidR="00830AE9" w:rsidRPr="00FC3D4A">
        <w:rPr>
          <w:rFonts w:eastAsia="Times New Roman"/>
          <w:color w:val="000000"/>
          <w:lang w:eastAsia="hu-HU"/>
        </w:rPr>
        <w:t xml:space="preserve">z örökbefogadás </w:t>
      </w:r>
      <w:r w:rsidR="00830AE9" w:rsidRPr="0098148A">
        <w:rPr>
          <w:rFonts w:eastAsia="Times New Roman"/>
          <w:b/>
          <w:color w:val="000000"/>
          <w:lang w:eastAsia="hu-HU"/>
        </w:rPr>
        <w:t>tartási jogokat és kötelezettségeket keletkeztet</w:t>
      </w:r>
      <w:r w:rsidR="00830AE9" w:rsidRPr="00FC3D4A">
        <w:rPr>
          <w:rFonts w:eastAsia="Times New Roman"/>
          <w:color w:val="000000"/>
          <w:lang w:eastAsia="hu-HU"/>
        </w:rPr>
        <w:t xml:space="preserve"> (melyek ugyanazok, mint vér</w:t>
      </w:r>
      <w:r w:rsidR="00E350DE">
        <w:rPr>
          <w:rFonts w:eastAsia="Times New Roman"/>
          <w:color w:val="000000"/>
          <w:lang w:eastAsia="hu-HU"/>
        </w:rPr>
        <w:t xml:space="preserve"> </w:t>
      </w:r>
      <w:r w:rsidR="00830AE9" w:rsidRPr="00FC3D4A">
        <w:rPr>
          <w:rFonts w:eastAsia="Times New Roman"/>
          <w:color w:val="000000"/>
          <w:lang w:eastAsia="hu-HU"/>
        </w:rPr>
        <w:t>szerinti gyermeknél)</w:t>
      </w:r>
      <w:r>
        <w:rPr>
          <w:rFonts w:eastAsia="Times New Roman"/>
          <w:color w:val="000000"/>
          <w:lang w:eastAsia="hu-HU"/>
        </w:rPr>
        <w:t>,</w:t>
      </w:r>
    </w:p>
    <w:p w:rsidR="0098148A" w:rsidRDefault="00286B28" w:rsidP="00912B9B">
      <w:pPr>
        <w:numPr>
          <w:ilvl w:val="0"/>
          <w:numId w:val="1"/>
        </w:numPr>
        <w:spacing w:line="276" w:lineRule="auto"/>
        <w:ind w:right="710"/>
        <w:jc w:val="both"/>
        <w:rPr>
          <w:rFonts w:eastAsia="Times New Roman"/>
          <w:color w:val="000000"/>
          <w:lang w:eastAsia="hu-HU"/>
        </w:rPr>
      </w:pPr>
      <w:r w:rsidRPr="0098148A">
        <w:rPr>
          <w:rFonts w:eastAsia="Times New Roman"/>
          <w:b/>
          <w:color w:val="000000"/>
          <w:lang w:eastAsia="hu-HU"/>
        </w:rPr>
        <w:t>a</w:t>
      </w:r>
      <w:r w:rsidR="00830AE9" w:rsidRPr="0098148A">
        <w:rPr>
          <w:rFonts w:eastAsia="Times New Roman"/>
          <w:b/>
          <w:color w:val="000000"/>
          <w:lang w:eastAsia="hu-HU"/>
        </w:rPr>
        <w:t>z örökbefogadók családi nevét viseli</w:t>
      </w:r>
      <w:r w:rsidR="00830AE9" w:rsidRPr="0098148A">
        <w:rPr>
          <w:rFonts w:eastAsia="Times New Roman"/>
          <w:color w:val="000000"/>
          <w:lang w:eastAsia="hu-HU"/>
        </w:rPr>
        <w:t xml:space="preserve"> </w:t>
      </w:r>
      <w:r w:rsidR="00830AE9" w:rsidRPr="0098148A">
        <w:rPr>
          <w:rFonts w:eastAsia="Times New Roman"/>
          <w:b/>
          <w:color w:val="000000"/>
          <w:lang w:eastAsia="hu-HU"/>
        </w:rPr>
        <w:t>a gyermek</w:t>
      </w:r>
      <w:r w:rsidR="00830AE9" w:rsidRPr="0098148A">
        <w:rPr>
          <w:rFonts w:eastAsia="Times New Roman"/>
          <w:color w:val="000000"/>
          <w:lang w:eastAsia="hu-HU"/>
        </w:rPr>
        <w:t>, kivételes esetben engedélyezheti a gyámhivatal korábbi nevének megtartását, ha az a gyermek érdekében áll,</w:t>
      </w:r>
      <w:r w:rsidR="0098148A" w:rsidRPr="0098148A">
        <w:rPr>
          <w:rFonts w:eastAsia="Times New Roman"/>
          <w:color w:val="000000"/>
          <w:lang w:eastAsia="hu-HU"/>
        </w:rPr>
        <w:t xml:space="preserve"> emellett </w:t>
      </w:r>
      <w:r w:rsidR="0098148A" w:rsidRPr="0098148A">
        <w:rPr>
          <w:rFonts w:eastAsia="Times New Roman"/>
          <w:b/>
          <w:color w:val="000000"/>
          <w:lang w:eastAsia="hu-HU"/>
        </w:rPr>
        <w:t>kivételesen indokolt esetben engedélyezheti az örökbefogadott utónevének a megváltoztatását</w:t>
      </w:r>
      <w:r w:rsidR="00753F71">
        <w:rPr>
          <w:rFonts w:eastAsia="Times New Roman"/>
          <w:color w:val="000000"/>
          <w:lang w:eastAsia="hu-HU"/>
        </w:rPr>
        <w:t>,</w:t>
      </w:r>
      <w:r w:rsidR="0098148A" w:rsidRPr="0098148A">
        <w:rPr>
          <w:rFonts w:eastAsia="Times New Roman"/>
          <w:color w:val="000000"/>
          <w:lang w:eastAsia="hu-HU"/>
        </w:rPr>
        <w:t xml:space="preserve"> </w:t>
      </w:r>
    </w:p>
    <w:p w:rsidR="00830AE9" w:rsidRDefault="00286B28" w:rsidP="00912B9B">
      <w:pPr>
        <w:numPr>
          <w:ilvl w:val="0"/>
          <w:numId w:val="1"/>
        </w:numPr>
        <w:spacing w:line="276" w:lineRule="auto"/>
        <w:ind w:right="710"/>
        <w:jc w:val="both"/>
        <w:rPr>
          <w:rFonts w:eastAsia="Times New Roman"/>
          <w:color w:val="000000"/>
          <w:lang w:eastAsia="hu-HU"/>
        </w:rPr>
      </w:pPr>
      <w:r w:rsidRPr="0098148A">
        <w:rPr>
          <w:rFonts w:eastAsia="Times New Roman"/>
          <w:color w:val="000000"/>
          <w:lang w:eastAsia="hu-HU"/>
        </w:rPr>
        <w:t>v</w:t>
      </w:r>
      <w:r w:rsidR="00830AE9" w:rsidRPr="0098148A">
        <w:rPr>
          <w:rFonts w:eastAsia="Times New Roman"/>
          <w:color w:val="000000"/>
          <w:lang w:eastAsia="hu-HU"/>
        </w:rPr>
        <w:t>ér</w:t>
      </w:r>
      <w:r w:rsidR="00E350DE">
        <w:rPr>
          <w:rFonts w:eastAsia="Times New Roman"/>
          <w:color w:val="000000"/>
          <w:lang w:eastAsia="hu-HU"/>
        </w:rPr>
        <w:t xml:space="preserve"> </w:t>
      </w:r>
      <w:r w:rsidR="00830AE9" w:rsidRPr="0098148A">
        <w:rPr>
          <w:rFonts w:eastAsia="Times New Roman"/>
          <w:color w:val="000000"/>
          <w:lang w:eastAsia="hu-HU"/>
        </w:rPr>
        <w:t>szerinti szülőkként –</w:t>
      </w:r>
      <w:r w:rsidR="00A576A6">
        <w:rPr>
          <w:rFonts w:eastAsia="Times New Roman"/>
          <w:color w:val="000000"/>
          <w:lang w:eastAsia="hu-HU"/>
        </w:rPr>
        <w:t xml:space="preserve"> </w:t>
      </w:r>
      <w:r w:rsidR="00830AE9" w:rsidRPr="0098148A">
        <w:rPr>
          <w:rFonts w:eastAsia="Times New Roman"/>
          <w:color w:val="000000"/>
          <w:lang w:eastAsia="hu-HU"/>
        </w:rPr>
        <w:t>kér</w:t>
      </w:r>
      <w:r w:rsidR="00A576A6">
        <w:rPr>
          <w:rFonts w:eastAsia="Times New Roman"/>
          <w:color w:val="000000"/>
          <w:lang w:eastAsia="hu-HU"/>
        </w:rPr>
        <w:t xml:space="preserve">elmükre </w:t>
      </w:r>
      <w:r w:rsidR="00830AE9" w:rsidRPr="0098148A">
        <w:rPr>
          <w:rFonts w:eastAsia="Times New Roman"/>
          <w:color w:val="000000"/>
          <w:lang w:eastAsia="hu-HU"/>
        </w:rPr>
        <w:t>- az örökbefogadókat jegyzik be az anyakönyvbe,</w:t>
      </w:r>
    </w:p>
    <w:p w:rsidR="00CC53D5" w:rsidRPr="00CC53D5" w:rsidRDefault="00CC53D5" w:rsidP="00912B9B">
      <w:pPr>
        <w:pStyle w:val="Listaszerbekezds"/>
        <w:numPr>
          <w:ilvl w:val="0"/>
          <w:numId w:val="1"/>
        </w:numPr>
        <w:ind w:right="710"/>
        <w:rPr>
          <w:rFonts w:eastAsia="Times New Roman"/>
          <w:color w:val="000000"/>
          <w:lang w:eastAsia="hu-HU"/>
        </w:rPr>
      </w:pPr>
      <w:r w:rsidRPr="00CC53D5">
        <w:rPr>
          <w:rFonts w:eastAsia="Times New Roman"/>
          <w:color w:val="000000"/>
          <w:lang w:eastAsia="hu-HU"/>
        </w:rPr>
        <w:t>a vér szerinti szülő tartási kötelezettsége és szülői felügyeleti joga az örökbefogadás engedélyezése folytán megszűnik (kivéve a házastársi örökbefogadást),</w:t>
      </w:r>
    </w:p>
    <w:p w:rsidR="00CC5709" w:rsidRPr="00AB588F" w:rsidRDefault="00E230EB" w:rsidP="00912B9B">
      <w:pPr>
        <w:numPr>
          <w:ilvl w:val="0"/>
          <w:numId w:val="1"/>
        </w:numPr>
        <w:spacing w:line="276" w:lineRule="auto"/>
        <w:ind w:right="710"/>
        <w:jc w:val="both"/>
        <w:rPr>
          <w:rFonts w:eastAsia="Times New Roman"/>
          <w:b/>
          <w:color w:val="000000"/>
          <w:lang w:eastAsia="hu-HU"/>
        </w:rPr>
      </w:pPr>
      <w:r>
        <w:rPr>
          <w:rFonts w:eastAsia="Times New Roman"/>
          <w:color w:val="000000"/>
          <w:lang w:eastAsia="hu-HU"/>
        </w:rPr>
        <w:t xml:space="preserve">a </w:t>
      </w:r>
      <w:r w:rsidR="00CC53D5">
        <w:rPr>
          <w:rFonts w:eastAsia="Times New Roman"/>
          <w:color w:val="000000"/>
          <w:lang w:eastAsia="hu-HU"/>
        </w:rPr>
        <w:t xml:space="preserve">családtámogatások </w:t>
      </w:r>
      <w:r w:rsidR="00830AE9" w:rsidRPr="00FC3D4A">
        <w:rPr>
          <w:rFonts w:eastAsia="Times New Roman"/>
          <w:color w:val="000000"/>
          <w:lang w:eastAsia="hu-HU"/>
        </w:rPr>
        <w:t>ugyanúgy megilletik az örökbefogadó</w:t>
      </w:r>
      <w:r>
        <w:rPr>
          <w:rFonts w:eastAsia="Times New Roman"/>
          <w:color w:val="000000"/>
          <w:lang w:eastAsia="hu-HU"/>
        </w:rPr>
        <w:t xml:space="preserve"> szülőt az örökbefogadott gyermeke után, </w:t>
      </w:r>
      <w:r w:rsidR="00830AE9" w:rsidRPr="00FC3D4A">
        <w:rPr>
          <w:rFonts w:eastAsia="Times New Roman"/>
          <w:color w:val="000000"/>
          <w:lang w:eastAsia="hu-HU"/>
        </w:rPr>
        <w:t>mint a vér</w:t>
      </w:r>
      <w:r w:rsidR="00E350DE">
        <w:rPr>
          <w:rFonts w:eastAsia="Times New Roman"/>
          <w:color w:val="000000"/>
          <w:lang w:eastAsia="hu-HU"/>
        </w:rPr>
        <w:t xml:space="preserve"> </w:t>
      </w:r>
      <w:r w:rsidR="00830AE9" w:rsidRPr="00FC3D4A">
        <w:rPr>
          <w:rFonts w:eastAsia="Times New Roman"/>
          <w:color w:val="000000"/>
          <w:lang w:eastAsia="hu-HU"/>
        </w:rPr>
        <w:t xml:space="preserve">szerinti gyermek </w:t>
      </w:r>
      <w:r>
        <w:rPr>
          <w:rFonts w:eastAsia="Times New Roman"/>
          <w:color w:val="000000"/>
          <w:lang w:eastAsia="hu-HU"/>
        </w:rPr>
        <w:t xml:space="preserve">után </w:t>
      </w:r>
      <w:r w:rsidR="00CC5709">
        <w:rPr>
          <w:rFonts w:eastAsia="Times New Roman"/>
          <w:color w:val="000000"/>
          <w:lang w:eastAsia="hu-HU"/>
        </w:rPr>
        <w:t>(pl. családi pótlékra, családi adókedvezményre jogosult)</w:t>
      </w:r>
      <w:r w:rsidR="00830AE9" w:rsidRPr="00FC3D4A">
        <w:rPr>
          <w:rFonts w:eastAsia="Times New Roman"/>
          <w:color w:val="000000"/>
          <w:lang w:eastAsia="hu-HU"/>
        </w:rPr>
        <w:t>,</w:t>
      </w:r>
      <w:r>
        <w:rPr>
          <w:rFonts w:eastAsia="Times New Roman"/>
          <w:color w:val="000000"/>
          <w:lang w:eastAsia="hu-HU"/>
        </w:rPr>
        <w:t xml:space="preserve"> és vannak további támogatások, kifejezetten az örökbefogadó szülőknek, </w:t>
      </w:r>
      <w:r w:rsidR="00830AE9" w:rsidRPr="00FC3D4A">
        <w:rPr>
          <w:rFonts w:eastAsia="Times New Roman"/>
          <w:color w:val="000000"/>
          <w:lang w:eastAsia="hu-HU"/>
        </w:rPr>
        <w:t xml:space="preserve"> </w:t>
      </w:r>
    </w:p>
    <w:p w:rsidR="00830AE9" w:rsidRDefault="00830AE9" w:rsidP="00912B9B">
      <w:pPr>
        <w:numPr>
          <w:ilvl w:val="0"/>
          <w:numId w:val="1"/>
        </w:numPr>
        <w:spacing w:line="276" w:lineRule="auto"/>
        <w:ind w:right="710"/>
        <w:jc w:val="both"/>
        <w:rPr>
          <w:rFonts w:eastAsia="Times New Roman"/>
          <w:b/>
          <w:color w:val="000000"/>
          <w:lang w:eastAsia="hu-HU"/>
        </w:rPr>
      </w:pPr>
      <w:r w:rsidRPr="00FC3D4A">
        <w:rPr>
          <w:rFonts w:eastAsia="Times New Roman"/>
          <w:b/>
          <w:color w:val="000000"/>
          <w:lang w:eastAsia="hu-HU"/>
        </w:rPr>
        <w:t>2011. január 1-től a 3 év feletti gyermeket örökbefogadókat is megilleti 6 hónap GYES</w:t>
      </w:r>
      <w:r w:rsidR="00286B28">
        <w:rPr>
          <w:rFonts w:eastAsia="Times New Roman"/>
          <w:b/>
          <w:color w:val="000000"/>
          <w:lang w:eastAsia="hu-HU"/>
        </w:rPr>
        <w:t>,</w:t>
      </w:r>
      <w:r w:rsidR="00801F89">
        <w:rPr>
          <w:rFonts w:eastAsia="Times New Roman"/>
          <w:b/>
          <w:color w:val="000000"/>
          <w:lang w:eastAsia="hu-HU"/>
        </w:rPr>
        <w:t xml:space="preserve"> 2020. január 1-jétől már 10 év feletti gyermek örökbefogadása esetén is, </w:t>
      </w:r>
    </w:p>
    <w:p w:rsidR="007C5A17" w:rsidRPr="00794427" w:rsidRDefault="00CC5709" w:rsidP="00912B9B">
      <w:pPr>
        <w:numPr>
          <w:ilvl w:val="0"/>
          <w:numId w:val="1"/>
        </w:numPr>
        <w:spacing w:line="276" w:lineRule="auto"/>
        <w:ind w:right="710"/>
        <w:jc w:val="both"/>
        <w:rPr>
          <w:rFonts w:eastAsia="Times New Roman"/>
          <w:b/>
          <w:color w:val="000000"/>
          <w:lang w:eastAsia="hu-HU"/>
        </w:rPr>
      </w:pPr>
      <w:r>
        <w:rPr>
          <w:rFonts w:eastAsia="Times New Roman"/>
          <w:b/>
          <w:color w:val="000000"/>
          <w:lang w:eastAsia="hu-HU"/>
        </w:rPr>
        <w:t>2020 január 1-jétől igényelhet az örökbefogadó szülő örökbefogadói díjat</w:t>
      </w:r>
      <w:r w:rsidR="00BA5279">
        <w:rPr>
          <w:rFonts w:eastAsia="Times New Roman"/>
          <w:b/>
          <w:color w:val="000000"/>
          <w:lang w:eastAsia="hu-HU"/>
        </w:rPr>
        <w:t xml:space="preserve">, </w:t>
      </w:r>
      <w:r w:rsidR="00BA5279">
        <w:rPr>
          <w:rFonts w:eastAsia="Times New Roman"/>
          <w:color w:val="000000"/>
          <w:lang w:eastAsia="hu-HU"/>
        </w:rPr>
        <w:t>így két</w:t>
      </w:r>
      <w:r w:rsidR="00C26B84">
        <w:rPr>
          <w:rFonts w:eastAsia="Times New Roman"/>
          <w:color w:val="000000"/>
          <w:lang w:eastAsia="hu-HU"/>
        </w:rPr>
        <w:t xml:space="preserve"> év</w:t>
      </w:r>
      <w:r w:rsidR="00BA5279">
        <w:rPr>
          <w:rFonts w:eastAsia="Times New Roman"/>
          <w:color w:val="000000"/>
          <w:lang w:eastAsia="hu-HU"/>
        </w:rPr>
        <w:t xml:space="preserve"> feletti gyermek örökbefogadása esetén a GYED összegével azonos ellátásban részesül a gyermek kötelező gondozásba helyezésétől</w:t>
      </w:r>
      <w:r w:rsidR="00824105">
        <w:rPr>
          <w:rFonts w:eastAsia="Times New Roman"/>
          <w:color w:val="000000"/>
          <w:lang w:eastAsia="hu-HU"/>
        </w:rPr>
        <w:t xml:space="preserve"> számított</w:t>
      </w:r>
      <w:r w:rsidR="00BA5279">
        <w:rPr>
          <w:rFonts w:eastAsia="Times New Roman"/>
          <w:color w:val="000000"/>
          <w:lang w:eastAsia="hu-HU"/>
        </w:rPr>
        <w:t xml:space="preserve"> 168 napig</w:t>
      </w:r>
      <w:r w:rsidR="007C5A17">
        <w:rPr>
          <w:rFonts w:eastAsia="Times New Roman"/>
          <w:color w:val="000000"/>
          <w:lang w:eastAsia="hu-HU"/>
        </w:rPr>
        <w:t xml:space="preserve">, ha ehhez kellő biztosítási </w:t>
      </w:r>
      <w:r w:rsidR="000363E8">
        <w:rPr>
          <w:rFonts w:eastAsia="Times New Roman"/>
          <w:color w:val="000000"/>
          <w:lang w:eastAsia="hu-HU"/>
        </w:rPr>
        <w:t>i</w:t>
      </w:r>
      <w:r w:rsidR="007C5A17">
        <w:rPr>
          <w:rFonts w:eastAsia="Times New Roman"/>
          <w:color w:val="000000"/>
          <w:lang w:eastAsia="hu-HU"/>
        </w:rPr>
        <w:t xml:space="preserve">dővel rendelkezik, </w:t>
      </w:r>
    </w:p>
    <w:p w:rsidR="00CC5709" w:rsidRDefault="007C5A17" w:rsidP="00912B9B">
      <w:pPr>
        <w:numPr>
          <w:ilvl w:val="0"/>
          <w:numId w:val="1"/>
        </w:numPr>
        <w:spacing w:line="276" w:lineRule="auto"/>
        <w:ind w:right="710"/>
        <w:jc w:val="both"/>
        <w:rPr>
          <w:rFonts w:eastAsia="Times New Roman"/>
          <w:b/>
          <w:color w:val="000000"/>
          <w:lang w:eastAsia="hu-HU"/>
        </w:rPr>
      </w:pPr>
      <w:r>
        <w:rPr>
          <w:rFonts w:eastAsia="Times New Roman"/>
          <w:b/>
          <w:color w:val="000000"/>
          <w:lang w:eastAsia="hu-HU"/>
        </w:rPr>
        <w:t xml:space="preserve">anyasági támogatást </w:t>
      </w:r>
      <w:r w:rsidRPr="00794427">
        <w:rPr>
          <w:rFonts w:eastAsia="Times New Roman"/>
          <w:color w:val="000000"/>
          <w:lang w:eastAsia="hu-HU"/>
        </w:rPr>
        <w:t>is igényelhet</w:t>
      </w:r>
      <w:r>
        <w:rPr>
          <w:rFonts w:eastAsia="Times New Roman"/>
          <w:color w:val="000000"/>
          <w:lang w:eastAsia="hu-HU"/>
        </w:rPr>
        <w:t xml:space="preserve"> </w:t>
      </w:r>
      <w:r w:rsidRPr="00794427">
        <w:rPr>
          <w:rFonts w:eastAsia="Times New Roman"/>
          <w:color w:val="000000"/>
          <w:lang w:eastAsia="hu-HU"/>
        </w:rPr>
        <w:t>az örökbefogadó szülő</w:t>
      </w:r>
      <w:r>
        <w:rPr>
          <w:rFonts w:eastAsia="Times New Roman"/>
          <w:b/>
          <w:color w:val="000000"/>
          <w:lang w:eastAsia="hu-HU"/>
        </w:rPr>
        <w:t>,</w:t>
      </w:r>
      <w:r w:rsidR="00CC53D5">
        <w:rPr>
          <w:rFonts w:eastAsia="Times New Roman"/>
          <w:b/>
          <w:color w:val="000000"/>
          <w:lang w:eastAsia="hu-HU"/>
        </w:rPr>
        <w:t xml:space="preserve"> a gyermek életkorától függetlenül, </w:t>
      </w:r>
      <w:r>
        <w:rPr>
          <w:rFonts w:eastAsia="Times New Roman"/>
          <w:b/>
          <w:color w:val="000000"/>
          <w:lang w:eastAsia="hu-HU"/>
        </w:rPr>
        <w:t xml:space="preserve"> </w:t>
      </w:r>
    </w:p>
    <w:p w:rsidR="007C4B43" w:rsidRPr="00AB588F" w:rsidRDefault="007C4B43" w:rsidP="00912B9B">
      <w:pPr>
        <w:numPr>
          <w:ilvl w:val="0"/>
          <w:numId w:val="1"/>
        </w:numPr>
        <w:spacing w:line="276" w:lineRule="auto"/>
        <w:ind w:right="710"/>
        <w:jc w:val="both"/>
        <w:rPr>
          <w:rFonts w:eastAsia="Times New Roman"/>
          <w:b/>
          <w:color w:val="000000"/>
          <w:lang w:eastAsia="hu-HU"/>
        </w:rPr>
      </w:pPr>
      <w:r>
        <w:rPr>
          <w:rFonts w:eastAsia="Times New Roman"/>
          <w:b/>
          <w:color w:val="000000"/>
          <w:lang w:eastAsia="hu-HU"/>
        </w:rPr>
        <w:t>202</w:t>
      </w:r>
      <w:r w:rsidR="00CC53D5">
        <w:rPr>
          <w:rFonts w:eastAsia="Times New Roman"/>
          <w:b/>
          <w:color w:val="000000"/>
          <w:lang w:eastAsia="hu-HU"/>
        </w:rPr>
        <w:t>3</w:t>
      </w:r>
      <w:r>
        <w:rPr>
          <w:rFonts w:eastAsia="Times New Roman"/>
          <w:b/>
          <w:color w:val="000000"/>
          <w:lang w:eastAsia="hu-HU"/>
        </w:rPr>
        <w:t xml:space="preserve">. január 1-től </w:t>
      </w:r>
      <w:r w:rsidR="00086E26" w:rsidRPr="00AB588F">
        <w:rPr>
          <w:rFonts w:eastAsia="Times New Roman"/>
          <w:color w:val="000000"/>
          <w:lang w:eastAsia="hu-HU"/>
        </w:rPr>
        <w:t xml:space="preserve">az örökbefogadó apa </w:t>
      </w:r>
      <w:r w:rsidRPr="00AB588F">
        <w:rPr>
          <w:rFonts w:eastAsia="Times New Roman"/>
          <w:color w:val="000000"/>
          <w:lang w:eastAsia="hu-HU"/>
        </w:rPr>
        <w:t>legkésőbb az örökbefogadást engedélyező határozat véglegessé válását követő második hónap végéig</w:t>
      </w:r>
      <w:r>
        <w:rPr>
          <w:rFonts w:eastAsia="Times New Roman"/>
          <w:b/>
          <w:color w:val="000000"/>
          <w:lang w:eastAsia="hu-HU"/>
        </w:rPr>
        <w:t xml:space="preserve"> </w:t>
      </w:r>
      <w:r>
        <w:rPr>
          <w:rFonts w:eastAsia="Times New Roman"/>
          <w:b/>
          <w:color w:val="000000"/>
          <w:lang w:eastAsia="hu-HU"/>
        </w:rPr>
        <w:lastRenderedPageBreak/>
        <w:t xml:space="preserve">tíz munkanap apasági szabadságra jogosult, </w:t>
      </w:r>
      <w:r w:rsidRPr="00AB588F">
        <w:rPr>
          <w:rFonts w:eastAsia="Times New Roman"/>
          <w:color w:val="000000"/>
          <w:lang w:eastAsia="hu-HU"/>
        </w:rPr>
        <w:t>amelyet kérésének megfelelő időpontban, legfeljebb két részletben kell kiadni</w:t>
      </w:r>
      <w:r w:rsidR="00CC53D5">
        <w:rPr>
          <w:rFonts w:eastAsia="Times New Roman"/>
          <w:color w:val="000000"/>
          <w:lang w:eastAsia="hu-HU"/>
        </w:rPr>
        <w:t xml:space="preserve"> (a</w:t>
      </w:r>
      <w:r w:rsidR="00CC53D5" w:rsidRPr="00AB588F">
        <w:rPr>
          <w:rFonts w:eastAsia="Times New Roman"/>
          <w:color w:val="000000"/>
          <w:lang w:eastAsia="hu-HU"/>
        </w:rPr>
        <w:t>z első 5 munkanapra távolléti díj, a 6. munkanaptól a távolléti díj 40 %-a illetheti meg az apákat</w:t>
      </w:r>
      <w:r w:rsidR="00CC53D5">
        <w:rPr>
          <w:rFonts w:eastAsia="Times New Roman"/>
          <w:color w:val="000000"/>
          <w:lang w:eastAsia="hu-HU"/>
        </w:rPr>
        <w:t>),</w:t>
      </w:r>
    </w:p>
    <w:p w:rsidR="00CC53D5" w:rsidRPr="00CC53D5" w:rsidRDefault="00CC53D5" w:rsidP="00912B9B">
      <w:pPr>
        <w:numPr>
          <w:ilvl w:val="0"/>
          <w:numId w:val="1"/>
        </w:numPr>
        <w:spacing w:line="276" w:lineRule="auto"/>
        <w:ind w:right="710"/>
        <w:jc w:val="both"/>
        <w:rPr>
          <w:rFonts w:eastAsia="Times New Roman"/>
          <w:b/>
          <w:color w:val="000000"/>
          <w:lang w:eastAsia="hu-HU"/>
        </w:rPr>
      </w:pPr>
      <w:r>
        <w:rPr>
          <w:rFonts w:eastAsia="Times New Roman"/>
          <w:b/>
          <w:color w:val="000000"/>
          <w:lang w:eastAsia="hu-HU"/>
        </w:rPr>
        <w:t xml:space="preserve">2023. január 1-től </w:t>
      </w:r>
      <w:r w:rsidRPr="00AB588F">
        <w:rPr>
          <w:rFonts w:eastAsia="Times New Roman"/>
          <w:color w:val="000000"/>
          <w:lang w:eastAsia="hu-HU"/>
        </w:rPr>
        <w:t>azoknak a 30 év alatti, akár házasságban, akár párkapcsolatban élő, akár gyermeküket egyedül nevelő nőknek, akik 30 éves koruk betöltése előtt gyermeket vállalnak</w:t>
      </w:r>
      <w:r>
        <w:rPr>
          <w:rFonts w:eastAsia="Times New Roman"/>
          <w:color w:val="000000"/>
          <w:lang w:eastAsia="hu-HU"/>
        </w:rPr>
        <w:t>,</w:t>
      </w:r>
      <w:r w:rsidRPr="00CC53D5">
        <w:t xml:space="preserve"> </w:t>
      </w:r>
      <w:r w:rsidRPr="00AB588F">
        <w:rPr>
          <w:rFonts w:eastAsia="Times New Roman"/>
          <w:color w:val="000000"/>
          <w:lang w:eastAsia="hu-HU"/>
        </w:rPr>
        <w:t>az átlagbér összegéig nem kell személyi jövedelemadót fizetniük</w:t>
      </w:r>
      <w:r>
        <w:rPr>
          <w:rFonts w:eastAsia="Times New Roman"/>
          <w:color w:val="000000"/>
          <w:lang w:eastAsia="hu-HU"/>
        </w:rPr>
        <w:t xml:space="preserve">, és az </w:t>
      </w:r>
      <w:r w:rsidRPr="00CC53D5">
        <w:rPr>
          <w:rFonts w:eastAsia="Times New Roman"/>
          <w:b/>
          <w:color w:val="000000"/>
          <w:lang w:eastAsia="hu-HU"/>
        </w:rPr>
        <w:t>szja-mentesség érvényesíthető az örökbefogadott gyermekek után is</w:t>
      </w:r>
      <w:r>
        <w:rPr>
          <w:rFonts w:eastAsia="Times New Roman"/>
          <w:b/>
          <w:color w:val="000000"/>
          <w:lang w:eastAsia="hu-HU"/>
        </w:rPr>
        <w:t>.</w:t>
      </w:r>
    </w:p>
    <w:p w:rsidR="00830AE9" w:rsidRPr="00FC3D4A" w:rsidRDefault="00830AE9" w:rsidP="00E230EB">
      <w:pPr>
        <w:spacing w:line="276" w:lineRule="auto"/>
        <w:ind w:left="720" w:right="710"/>
        <w:jc w:val="both"/>
        <w:rPr>
          <w:rFonts w:eastAsia="Times New Roman"/>
          <w:color w:val="000000"/>
          <w:lang w:eastAsia="hu-HU"/>
        </w:rPr>
      </w:pPr>
    </w:p>
    <w:p w:rsidR="00B0664B" w:rsidRPr="00FC3D4A" w:rsidRDefault="00B0664B" w:rsidP="00912B9B">
      <w:pPr>
        <w:spacing w:line="276" w:lineRule="auto"/>
        <w:ind w:right="710"/>
        <w:jc w:val="both"/>
      </w:pPr>
    </w:p>
    <w:p w:rsidR="00B0664B" w:rsidRPr="00951CB0" w:rsidRDefault="00B56027" w:rsidP="00912B9B">
      <w:pPr>
        <w:spacing w:line="276" w:lineRule="auto"/>
        <w:ind w:right="710"/>
        <w:jc w:val="center"/>
        <w:rPr>
          <w:b/>
        </w:rPr>
      </w:pPr>
      <w:r>
        <w:rPr>
          <w:b/>
        </w:rPr>
        <w:t>I</w:t>
      </w:r>
      <w:r w:rsidR="00D45120">
        <w:rPr>
          <w:b/>
        </w:rPr>
        <w:t>V</w:t>
      </w:r>
      <w:r>
        <w:rPr>
          <w:b/>
        </w:rPr>
        <w:t xml:space="preserve">. </w:t>
      </w:r>
      <w:r w:rsidR="00B0664B" w:rsidRPr="00951CB0">
        <w:rPr>
          <w:b/>
        </w:rPr>
        <w:t>Az</w:t>
      </w:r>
      <w:r w:rsidR="00951CB0" w:rsidRPr="00951CB0">
        <w:rPr>
          <w:b/>
        </w:rPr>
        <w:t xml:space="preserve"> örökbefogadás</w:t>
      </w:r>
      <w:r w:rsidR="00B0664B" w:rsidRPr="00951CB0">
        <w:rPr>
          <w:b/>
        </w:rPr>
        <w:t xml:space="preserve"> utánkövetés</w:t>
      </w:r>
      <w:r w:rsidR="00951CB0" w:rsidRPr="00951CB0">
        <w:rPr>
          <w:b/>
        </w:rPr>
        <w:t>e</w:t>
      </w:r>
    </w:p>
    <w:p w:rsidR="00B0664B" w:rsidRPr="00FC3D4A" w:rsidRDefault="00B0664B" w:rsidP="00912B9B">
      <w:pPr>
        <w:spacing w:line="276" w:lineRule="auto"/>
        <w:ind w:right="710"/>
        <w:jc w:val="both"/>
      </w:pPr>
    </w:p>
    <w:p w:rsidR="00753F71" w:rsidRPr="00794427" w:rsidRDefault="00AF234B" w:rsidP="00912B9B">
      <w:pPr>
        <w:spacing w:line="276" w:lineRule="auto"/>
        <w:ind w:right="710"/>
        <w:jc w:val="both"/>
        <w:rPr>
          <w:b/>
        </w:rPr>
      </w:pPr>
      <w:r w:rsidRPr="00FC3D4A">
        <w:t>A</w:t>
      </w:r>
      <w:r w:rsidR="00753F71">
        <w:t xml:space="preserve"> Ptk. 2014. március 15-étől</w:t>
      </w:r>
      <w:r w:rsidR="00B479BF" w:rsidRPr="00FC3D4A">
        <w:t xml:space="preserve"> bevezette az </w:t>
      </w:r>
      <w:r w:rsidR="00B479BF" w:rsidRPr="00794427">
        <w:rPr>
          <w:b/>
        </w:rPr>
        <w:t>örökbefogadás utánkövetését</w:t>
      </w:r>
      <w:r w:rsidR="00B479BF" w:rsidRPr="00FC3D4A">
        <w:t xml:space="preserve">. </w:t>
      </w:r>
      <w:r w:rsidR="00753F71">
        <w:t xml:space="preserve">Az utánkövetés lehetővé teszi, hogy az örökbefogadást követően a gyermek helyzetét, életkörülményeinek alakulását a területi gyermekvédelmi szakszolgálat vagy az örökbefogadás utánkövetését végző működési engedéllyel rendelkező közhasznú szervezet figyelemmel kísérje és segítse. </w:t>
      </w:r>
      <w:r w:rsidR="00753F71" w:rsidRPr="00794427">
        <w:rPr>
          <w:b/>
        </w:rPr>
        <w:t>Az utánkövetés célja</w:t>
      </w:r>
      <w:r w:rsidR="00753F71">
        <w:t xml:space="preserve"> </w:t>
      </w:r>
      <w:r w:rsidR="00753F71" w:rsidRPr="00753F71">
        <w:t>a gyermek családba való beilleszkedésé</w:t>
      </w:r>
      <w:r w:rsidR="00753F71">
        <w:t>nek</w:t>
      </w:r>
      <w:r w:rsidR="00753F71" w:rsidRPr="00753F71">
        <w:t>, a családdá válás folyamatá</w:t>
      </w:r>
      <w:r w:rsidR="00753F71">
        <w:t>nak</w:t>
      </w:r>
      <w:r w:rsidR="00753F71" w:rsidRPr="00753F71">
        <w:t>, az örökbefogadással kapcsolatos kommunikáció</w:t>
      </w:r>
      <w:r w:rsidR="00753F71">
        <w:t>nak</w:t>
      </w:r>
      <w:r w:rsidR="00753F71" w:rsidRPr="00753F71">
        <w:t>, a gyermek egészséges identitásfejlődésé</w:t>
      </w:r>
      <w:r w:rsidR="00753F71">
        <w:t>nek,</w:t>
      </w:r>
      <w:r w:rsidR="00753F71" w:rsidRPr="00753F71">
        <w:t xml:space="preserve"> illetve az óvodai, iskolai beil</w:t>
      </w:r>
      <w:r w:rsidR="00753F71">
        <w:t xml:space="preserve">leszkedési problémák megelőzésének, megoldásának személyes tanácsadással történő segítése. Az utánkövetés első alkalommal az örökbefogadás engedélyezését követően hat hónapon belül kötelező, ezt követően másfél év múlva. Emellett az örökbefogadók bármikor fordulhatnak az őket segítő szakemberekhez problémáikkal, a </w:t>
      </w:r>
      <w:r w:rsidR="00753F71" w:rsidRPr="00794427">
        <w:rPr>
          <w:b/>
        </w:rPr>
        <w:t xml:space="preserve">kötelező időtartamon túl három és fél évig van még lehetőség önkéntes utánkövetésre. </w:t>
      </w:r>
    </w:p>
    <w:p w:rsidR="00507802" w:rsidRDefault="00507802" w:rsidP="00912B9B">
      <w:pPr>
        <w:spacing w:line="276" w:lineRule="auto"/>
        <w:ind w:right="710"/>
        <w:jc w:val="both"/>
      </w:pPr>
    </w:p>
    <w:p w:rsidR="00CD1C77" w:rsidRDefault="00B0664B" w:rsidP="00912B9B">
      <w:pPr>
        <w:spacing w:line="276" w:lineRule="auto"/>
        <w:ind w:right="710"/>
        <w:jc w:val="both"/>
      </w:pPr>
      <w:r w:rsidRPr="00FC3D4A">
        <w:lastRenderedPageBreak/>
        <w:t xml:space="preserve">Az utánkövetés során az örökbefogadók választják az utánkövetést végző szervezetet, melyről a gyámhivatal az örökbefogadás engedélyezésekor rendelkezik. </w:t>
      </w:r>
    </w:p>
    <w:p w:rsidR="00286B28" w:rsidRDefault="00286B28" w:rsidP="00912B9B">
      <w:pPr>
        <w:spacing w:line="276" w:lineRule="auto"/>
        <w:ind w:right="710"/>
        <w:jc w:val="both"/>
      </w:pPr>
    </w:p>
    <w:p w:rsidR="00753F71" w:rsidRPr="00123ADB" w:rsidRDefault="00753F71" w:rsidP="00912B9B">
      <w:pPr>
        <w:spacing w:line="276" w:lineRule="auto"/>
        <w:ind w:right="710"/>
        <w:jc w:val="both"/>
        <w:rPr>
          <w:b/>
        </w:rPr>
      </w:pPr>
      <w:r>
        <w:t xml:space="preserve">A 20 </w:t>
      </w:r>
      <w:r w:rsidR="00086E26">
        <w:t>vár</w:t>
      </w:r>
      <w:r>
        <w:t xml:space="preserve">megyei/fővárosi területi gyermekvédelmi szakszolgálat mellett </w:t>
      </w:r>
      <w:r w:rsidRPr="00123ADB">
        <w:rPr>
          <w:b/>
        </w:rPr>
        <w:t>örökbefogadás utánkövetésé</w:t>
      </w:r>
      <w:r w:rsidR="009D2FD1">
        <w:rPr>
          <w:b/>
        </w:rPr>
        <w:t>t a</w:t>
      </w:r>
      <w:r w:rsidRPr="00123ADB">
        <w:rPr>
          <w:b/>
        </w:rPr>
        <w:t xml:space="preserve"> működési engedéllyel rendelkező közhasznú szervezetek</w:t>
      </w:r>
      <w:r w:rsidR="009D2FD1">
        <w:rPr>
          <w:b/>
        </w:rPr>
        <w:t xml:space="preserve"> végezhetik</w:t>
      </w:r>
      <w:r w:rsidRPr="00123ADB">
        <w:rPr>
          <w:b/>
        </w:rPr>
        <w:t>:</w:t>
      </w:r>
    </w:p>
    <w:p w:rsidR="007210B1" w:rsidRDefault="00753F71" w:rsidP="00912B9B">
      <w:pPr>
        <w:pStyle w:val="Listaszerbekezds"/>
        <w:numPr>
          <w:ilvl w:val="0"/>
          <w:numId w:val="7"/>
        </w:numPr>
        <w:spacing w:line="276" w:lineRule="auto"/>
        <w:ind w:right="710"/>
        <w:jc w:val="both"/>
      </w:pPr>
      <w:r>
        <w:t xml:space="preserve">Ágacska Alapítvány </w:t>
      </w:r>
      <w:r w:rsidRPr="00753F71">
        <w:t>az Örökbefogadásért és a Családokért</w:t>
      </w:r>
      <w:r w:rsidR="007210B1">
        <w:t xml:space="preserve"> (</w:t>
      </w:r>
      <w:hyperlink r:id="rId16" w:history="1">
        <w:r w:rsidR="007210B1" w:rsidRPr="00DF28FF">
          <w:rPr>
            <w:rStyle w:val="Hiperhivatkozs"/>
          </w:rPr>
          <w:t>www.agacska.hu</w:t>
        </w:r>
      </w:hyperlink>
      <w:r w:rsidR="007210B1">
        <w:t>),</w:t>
      </w:r>
    </w:p>
    <w:p w:rsidR="00753F71" w:rsidRDefault="00753F71" w:rsidP="00912B9B">
      <w:pPr>
        <w:pStyle w:val="Listaszerbekezds"/>
        <w:numPr>
          <w:ilvl w:val="0"/>
          <w:numId w:val="7"/>
        </w:numPr>
        <w:spacing w:line="276" w:lineRule="auto"/>
        <w:ind w:right="710"/>
        <w:jc w:val="both"/>
      </w:pPr>
      <w:r>
        <w:t>Gólyahír Egyesület</w:t>
      </w:r>
      <w:r w:rsidR="007210B1">
        <w:t xml:space="preserve"> </w:t>
      </w:r>
      <w:r w:rsidR="007210B1" w:rsidRPr="00863420">
        <w:rPr>
          <w:rFonts w:eastAsia="Times New Roman"/>
          <w:color w:val="000000"/>
          <w:lang w:eastAsia="hu-HU"/>
        </w:rPr>
        <w:t>(</w:t>
      </w:r>
      <w:hyperlink r:id="rId17" w:history="1">
        <w:r w:rsidR="007210B1" w:rsidRPr="00863420">
          <w:rPr>
            <w:rStyle w:val="Hiperhivatkozs"/>
            <w:rFonts w:eastAsia="Times New Roman"/>
            <w:lang w:eastAsia="hu-HU"/>
          </w:rPr>
          <w:t>www.golyahiregyesulet.hu</w:t>
        </w:r>
      </w:hyperlink>
      <w:r w:rsidR="007210B1" w:rsidRPr="00863420">
        <w:rPr>
          <w:rFonts w:eastAsia="Times New Roman"/>
          <w:color w:val="000000"/>
          <w:lang w:eastAsia="hu-HU"/>
        </w:rPr>
        <w:t>)</w:t>
      </w:r>
      <w:r>
        <w:t>,</w:t>
      </w:r>
    </w:p>
    <w:p w:rsidR="00753F71" w:rsidRDefault="000F2394" w:rsidP="00912B9B">
      <w:pPr>
        <w:pStyle w:val="Listaszerbekezds"/>
        <w:numPr>
          <w:ilvl w:val="0"/>
          <w:numId w:val="7"/>
        </w:numPr>
        <w:spacing w:line="276" w:lineRule="auto"/>
        <w:ind w:right="710"/>
        <w:jc w:val="both"/>
      </w:pPr>
      <w:r>
        <w:t xml:space="preserve">Fészek </w:t>
      </w:r>
      <w:r w:rsidRPr="000F2394">
        <w:t xml:space="preserve">Alapítvány </w:t>
      </w:r>
      <w:r w:rsidR="00753F71">
        <w:t>az Örökbefogadókért és Örökbefogadottakért</w:t>
      </w:r>
      <w:r w:rsidR="007210B1">
        <w:t xml:space="preserve"> </w:t>
      </w:r>
      <w:r w:rsidR="007210B1">
        <w:rPr>
          <w:rFonts w:eastAsia="Times New Roman"/>
          <w:color w:val="000000"/>
          <w:lang w:eastAsia="hu-HU"/>
        </w:rPr>
        <w:t>(</w:t>
      </w:r>
      <w:hyperlink r:id="rId18" w:history="1">
        <w:r w:rsidR="007210B1" w:rsidRPr="00DF28FF">
          <w:rPr>
            <w:rStyle w:val="Hiperhivatkozs"/>
            <w:rFonts w:eastAsia="Times New Roman"/>
            <w:lang w:eastAsia="hu-HU"/>
          </w:rPr>
          <w:t>www.feszekalapitvany.hu</w:t>
        </w:r>
      </w:hyperlink>
      <w:r w:rsidR="007210B1">
        <w:rPr>
          <w:rFonts w:eastAsia="Times New Roman"/>
          <w:color w:val="000000"/>
          <w:lang w:eastAsia="hu-HU"/>
        </w:rPr>
        <w:t>)</w:t>
      </w:r>
      <w:r w:rsidR="006D1082">
        <w:rPr>
          <w:rFonts w:eastAsia="Times New Roman"/>
          <w:color w:val="000000"/>
          <w:lang w:eastAsia="hu-HU"/>
        </w:rPr>
        <w:t>.</w:t>
      </w:r>
    </w:p>
    <w:p w:rsidR="00D666FE" w:rsidRDefault="00D666FE" w:rsidP="00912B9B">
      <w:pPr>
        <w:spacing w:line="276" w:lineRule="auto"/>
        <w:ind w:right="710"/>
        <w:jc w:val="both"/>
        <w:rPr>
          <w:b/>
          <w:u w:val="single"/>
        </w:rPr>
      </w:pPr>
    </w:p>
    <w:p w:rsidR="009D2FD1" w:rsidRDefault="009D2FD1" w:rsidP="00912B9B">
      <w:pPr>
        <w:spacing w:line="276" w:lineRule="auto"/>
        <w:ind w:right="710"/>
        <w:jc w:val="both"/>
        <w:rPr>
          <w:b/>
          <w:u w:val="single"/>
        </w:rPr>
      </w:pPr>
    </w:p>
    <w:p w:rsidR="00EE5F43" w:rsidRDefault="00EE5F43" w:rsidP="00912B9B">
      <w:pPr>
        <w:spacing w:line="276" w:lineRule="auto"/>
        <w:ind w:right="710"/>
        <w:jc w:val="both"/>
        <w:rPr>
          <w:b/>
          <w:u w:val="single"/>
        </w:rPr>
      </w:pPr>
      <w:r>
        <w:rPr>
          <w:b/>
          <w:u w:val="single"/>
        </w:rPr>
        <w:t>Az örökbefogadásról adatok a KSH alábbi linkjén érhetők el:</w:t>
      </w:r>
    </w:p>
    <w:p w:rsidR="00EE5F43" w:rsidRDefault="00E7668A" w:rsidP="00912B9B">
      <w:pPr>
        <w:spacing w:line="276" w:lineRule="auto"/>
        <w:ind w:right="710"/>
        <w:jc w:val="both"/>
        <w:rPr>
          <w:b/>
          <w:u w:val="single"/>
        </w:rPr>
      </w:pPr>
      <w:hyperlink r:id="rId19" w:history="1">
        <w:r w:rsidR="00EE5F43" w:rsidRPr="00B258C0">
          <w:rPr>
            <w:rStyle w:val="Hiperhivatkozs"/>
            <w:b/>
          </w:rPr>
          <w:t>https://www.ksh.hu/stadat_files/szo/hu/szo0014.html</w:t>
        </w:r>
      </w:hyperlink>
    </w:p>
    <w:p w:rsidR="00D666FE" w:rsidRPr="00D666FE" w:rsidRDefault="00D666FE" w:rsidP="00912B9B">
      <w:pPr>
        <w:spacing w:line="276" w:lineRule="auto"/>
        <w:ind w:right="710"/>
        <w:jc w:val="center"/>
        <w:rPr>
          <w:b/>
        </w:rPr>
      </w:pPr>
      <w:r w:rsidRPr="00D666FE">
        <w:rPr>
          <w:b/>
        </w:rPr>
        <w:t>V. Magyar</w:t>
      </w:r>
      <w:r>
        <w:rPr>
          <w:b/>
        </w:rPr>
        <w:t xml:space="preserve"> állampolgárságú gyermekek </w:t>
      </w:r>
      <w:r w:rsidRPr="00D666FE">
        <w:rPr>
          <w:b/>
        </w:rPr>
        <w:t>nemzetközi örökbefogadása</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rPr>
          <w:b/>
        </w:rPr>
      </w:pPr>
      <w:r w:rsidRPr="00D666FE">
        <w:rPr>
          <w:b/>
        </w:rPr>
        <w:t>A nemzetközi örökbefogadás fogalma</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rPr>
          <w:i/>
        </w:rPr>
      </w:pPr>
      <w:r w:rsidRPr="00D666FE">
        <w:t xml:space="preserve">A Hágai Örökbefogadási Egyezménnyel (kihirdette: 2005. évi LXXX. törvény) összhangban a </w:t>
      </w:r>
      <w:r w:rsidR="00C26B84">
        <w:t xml:space="preserve">Ptk. </w:t>
      </w:r>
      <w:r w:rsidRPr="00D666FE">
        <w:t xml:space="preserve">4:129. § (1) bekezdése kimondja: </w:t>
      </w:r>
      <w:r w:rsidRPr="00D666FE">
        <w:rPr>
          <w:i/>
        </w:rPr>
        <w:t xml:space="preserve">„Nemzetközi örökbefogadásnak minősül, ha az örökbefogadás következtében a gyermek végleges jelleggel más országba kerül, függetlenül az örökbefogadó állampolgárságától és attól, hogy a gyermek állampolgársága megváltozik-e. </w:t>
      </w:r>
    </w:p>
    <w:p w:rsidR="00D666FE" w:rsidRPr="00D666FE" w:rsidRDefault="00D666FE" w:rsidP="00912B9B">
      <w:pPr>
        <w:spacing w:line="276" w:lineRule="auto"/>
        <w:ind w:right="710"/>
        <w:jc w:val="both"/>
        <w:rPr>
          <w:i/>
        </w:rPr>
      </w:pPr>
    </w:p>
    <w:p w:rsidR="00D666FE" w:rsidRPr="00D666FE" w:rsidRDefault="00D666FE" w:rsidP="00912B9B">
      <w:pPr>
        <w:spacing w:line="276" w:lineRule="auto"/>
        <w:ind w:right="710"/>
        <w:jc w:val="both"/>
      </w:pPr>
      <w:r w:rsidRPr="00D666FE">
        <w:t xml:space="preserve">A nemzetközi örökbefogadás tekintetében nem az örökbefogadásra jelentkező állampolgársága, hanem a </w:t>
      </w:r>
      <w:r w:rsidRPr="00D666FE">
        <w:rPr>
          <w:b/>
        </w:rPr>
        <w:t>szokásos tartózkodási helye</w:t>
      </w:r>
      <w:r w:rsidRPr="00D666FE">
        <w:t xml:space="preserve">, illetve az a döntő </w:t>
      </w:r>
      <w:r w:rsidRPr="00D666FE">
        <w:lastRenderedPageBreak/>
        <w:t xml:space="preserve">szempont, hogy a </w:t>
      </w:r>
      <w:r w:rsidRPr="00D666FE">
        <w:rPr>
          <w:b/>
        </w:rPr>
        <w:t>gyermek átkerül-e egy másik országba az örökbefogadást követően</w:t>
      </w:r>
      <w:r w:rsidRPr="00D666FE">
        <w:t xml:space="preserve">. </w:t>
      </w:r>
    </w:p>
    <w:p w:rsidR="00BA2752" w:rsidRPr="00794427" w:rsidRDefault="00BA2752" w:rsidP="00912B9B">
      <w:pPr>
        <w:ind w:right="710"/>
        <w:jc w:val="both"/>
        <w:rPr>
          <w:rFonts w:eastAsia="Times New Roman"/>
        </w:rPr>
      </w:pPr>
      <w:r w:rsidRPr="00794427">
        <w:rPr>
          <w:rFonts w:eastAsia="Times New Roman"/>
        </w:rPr>
        <w:t xml:space="preserve">Az örökbefogadásra jelentkezők kizárólag a szokásos tartózkodási helyük szerinti </w:t>
      </w:r>
      <w:r w:rsidRPr="00794427">
        <w:rPr>
          <w:rFonts w:eastAsia="Times New Roman"/>
          <w:b/>
        </w:rPr>
        <w:t xml:space="preserve">külföldi </w:t>
      </w:r>
      <w:r w:rsidRPr="00794427">
        <w:rPr>
          <w:rFonts w:eastAsia="Times New Roman"/>
        </w:rPr>
        <w:t xml:space="preserve">állam Hágai Örökbefogadási Egyezmény végrehajtására kijelölt </w:t>
      </w:r>
      <w:r w:rsidRPr="00794427">
        <w:rPr>
          <w:rFonts w:eastAsia="Times New Roman"/>
          <w:b/>
        </w:rPr>
        <w:t>központi hatósága által meghatalmazott örökbefogadási szervezeten keresztül</w:t>
      </w:r>
      <w:r w:rsidRPr="00794427">
        <w:rPr>
          <w:rFonts w:eastAsia="Times New Roman"/>
        </w:rPr>
        <w:t xml:space="preserve"> nyújthatják be magyarországi gyermek örökbefogadása iránti kérelmüket és a szükséges iratanyagot.</w:t>
      </w:r>
    </w:p>
    <w:p w:rsidR="00BA2752" w:rsidRPr="00503D48" w:rsidRDefault="00BA2752" w:rsidP="00912B9B">
      <w:pPr>
        <w:ind w:right="710"/>
        <w:jc w:val="both"/>
        <w:rPr>
          <w:rFonts w:eastAsia="Times New Roman"/>
          <w:sz w:val="23"/>
          <w:szCs w:val="23"/>
        </w:rPr>
      </w:pPr>
    </w:p>
    <w:p w:rsidR="00BA2752" w:rsidRPr="00794427" w:rsidRDefault="00BA2752" w:rsidP="00912B9B">
      <w:pPr>
        <w:ind w:right="710"/>
        <w:jc w:val="both"/>
        <w:rPr>
          <w:rFonts w:eastAsia="Times New Roman"/>
        </w:rPr>
      </w:pPr>
      <w:r w:rsidRPr="00794427">
        <w:rPr>
          <w:rFonts w:eastAsia="Times New Roman"/>
        </w:rPr>
        <w:t>Jelenleg a következő országokban működnek a magyarországi örökbefogadásra akkreditált alábbi örökbefogadási szervezetek:</w:t>
      </w:r>
    </w:p>
    <w:p w:rsidR="00BA2752" w:rsidRDefault="00BA2752" w:rsidP="00912B9B">
      <w:pPr>
        <w:ind w:right="710"/>
        <w:jc w:val="both"/>
        <w:rPr>
          <w:rFonts w:eastAsia="Times New Roman"/>
          <w:sz w:val="23"/>
          <w:szCs w:val="23"/>
        </w:rPr>
      </w:pPr>
    </w:p>
    <w:p w:rsidR="00BA2752" w:rsidRPr="00794427" w:rsidRDefault="00BA2752" w:rsidP="00912B9B">
      <w:pPr>
        <w:tabs>
          <w:tab w:val="left" w:pos="1134"/>
        </w:tabs>
        <w:spacing w:line="276" w:lineRule="auto"/>
        <w:ind w:right="710"/>
        <w:jc w:val="both"/>
        <w:rPr>
          <w:lang w:val="de-DE"/>
        </w:rPr>
      </w:pPr>
      <w:r w:rsidRPr="00794427">
        <w:rPr>
          <w:b/>
          <w:lang w:val="de-DE"/>
        </w:rPr>
        <w:t xml:space="preserve">Belgium: </w:t>
      </w:r>
      <w:r w:rsidRPr="00794427">
        <w:rPr>
          <w:lang w:val="de-DE"/>
        </w:rPr>
        <w:t xml:space="preserve">Het Kleine Mirakel, Vrijwilligersstraat 10 bus 8, 2340 Beerse, </w:t>
      </w:r>
      <w:hyperlink r:id="rId20" w:history="1">
        <w:r w:rsidRPr="00794427">
          <w:rPr>
            <w:rStyle w:val="Hiperhivatkozs"/>
            <w:lang w:val="de-DE"/>
          </w:rPr>
          <w:t>https://www.hetkleinemirakel.be/</w:t>
        </w:r>
      </w:hyperlink>
    </w:p>
    <w:p w:rsidR="00BA2752" w:rsidRPr="00794427" w:rsidRDefault="00BA2752" w:rsidP="00912B9B">
      <w:pPr>
        <w:ind w:right="710"/>
        <w:jc w:val="both"/>
        <w:rPr>
          <w:rFonts w:eastAsia="Times New Roman"/>
        </w:rPr>
      </w:pPr>
    </w:p>
    <w:p w:rsidR="00BA2752" w:rsidRPr="00794427" w:rsidRDefault="00BA2752" w:rsidP="00912B9B">
      <w:pPr>
        <w:ind w:right="710"/>
        <w:jc w:val="both"/>
        <w:rPr>
          <w:rFonts w:eastAsia="Times New Roman"/>
          <w:lang w:val="fr-FR"/>
        </w:rPr>
      </w:pPr>
      <w:r w:rsidRPr="00794427">
        <w:rPr>
          <w:rFonts w:eastAsia="Times New Roman"/>
          <w:b/>
        </w:rPr>
        <w:t>Franciaország:</w:t>
      </w:r>
      <w:r w:rsidRPr="00794427">
        <w:rPr>
          <w:rFonts w:eastAsia="Times New Roman"/>
        </w:rPr>
        <w:t xml:space="preserve"> </w:t>
      </w:r>
      <w:r w:rsidRPr="00794427">
        <w:rPr>
          <w:rFonts w:eastAsia="Times New Roman"/>
          <w:lang w:val="fr-FR"/>
        </w:rPr>
        <w:t xml:space="preserve">Agence Française de l'Adoption ; 63bis Boulevard BESSIERES, 75017 </w:t>
      </w:r>
    </w:p>
    <w:p w:rsidR="00BA2752" w:rsidRPr="00794427" w:rsidRDefault="00BA2752" w:rsidP="00912B9B">
      <w:pPr>
        <w:ind w:right="710"/>
        <w:jc w:val="both"/>
        <w:rPr>
          <w:rStyle w:val="Hiperhivatkozs"/>
          <w:rFonts w:eastAsia="Times New Roman"/>
          <w:lang w:val="fr-FR"/>
        </w:rPr>
      </w:pPr>
      <w:r w:rsidRPr="00794427">
        <w:rPr>
          <w:rFonts w:eastAsia="Times New Roman"/>
          <w:lang w:val="fr-FR"/>
        </w:rPr>
        <w:t xml:space="preserve">                           PARIS ; </w:t>
      </w:r>
      <w:hyperlink r:id="rId21" w:history="1">
        <w:r w:rsidRPr="00794427">
          <w:rPr>
            <w:rStyle w:val="Hiperhivatkozs"/>
            <w:rFonts w:eastAsia="Times New Roman"/>
            <w:lang w:val="fr-FR"/>
          </w:rPr>
          <w:t>http://www.agence-adoption.fr/</w:t>
        </w:r>
      </w:hyperlink>
    </w:p>
    <w:p w:rsidR="00BA2752" w:rsidRPr="00794427" w:rsidRDefault="00BA2752" w:rsidP="00912B9B">
      <w:pPr>
        <w:ind w:right="710"/>
        <w:jc w:val="both"/>
        <w:rPr>
          <w:rStyle w:val="Hiperhivatkozs"/>
          <w:rFonts w:eastAsia="Times New Roman"/>
          <w:lang w:val="fr-FR"/>
        </w:rPr>
      </w:pPr>
    </w:p>
    <w:p w:rsidR="00BA2752" w:rsidRPr="00794427" w:rsidRDefault="00BA2752" w:rsidP="00912B9B">
      <w:pPr>
        <w:ind w:right="710"/>
        <w:jc w:val="both"/>
        <w:rPr>
          <w:rFonts w:eastAsia="Times New Roman"/>
          <w:lang w:val="de-DE"/>
        </w:rPr>
      </w:pPr>
      <w:r w:rsidRPr="00794427">
        <w:rPr>
          <w:rFonts w:eastAsia="Times New Roman"/>
          <w:b/>
          <w:lang w:val="de-DE"/>
        </w:rPr>
        <w:t>Hollandia</w:t>
      </w:r>
      <w:r w:rsidRPr="00794427">
        <w:rPr>
          <w:rFonts w:eastAsia="Times New Roman"/>
          <w:lang w:val="de-DE"/>
        </w:rPr>
        <w:t xml:space="preserve">: Nederlandse Adoptie Stichting,  Leeuweringerstraat 57 – 59,   3421 AB </w:t>
      </w:r>
    </w:p>
    <w:p w:rsidR="00BA2752" w:rsidRPr="00794427" w:rsidRDefault="00BA2752" w:rsidP="00912B9B">
      <w:pPr>
        <w:ind w:right="710"/>
        <w:jc w:val="both"/>
        <w:rPr>
          <w:rStyle w:val="Hiperhivatkozs"/>
          <w:rFonts w:eastAsia="Times New Roman"/>
          <w:lang w:val="en-US"/>
        </w:rPr>
      </w:pPr>
      <w:r w:rsidRPr="00794427">
        <w:rPr>
          <w:rFonts w:eastAsia="Times New Roman"/>
          <w:lang w:val="de-DE"/>
        </w:rPr>
        <w:t xml:space="preserve">                  </w:t>
      </w:r>
      <w:r w:rsidRPr="00794427">
        <w:rPr>
          <w:rFonts w:eastAsia="Times New Roman"/>
          <w:lang w:val="en-US"/>
        </w:rPr>
        <w:t xml:space="preserve">Oudewater </w:t>
      </w:r>
      <w:hyperlink r:id="rId22" w:history="1">
        <w:r w:rsidRPr="00794427">
          <w:rPr>
            <w:rStyle w:val="Hiperhivatkozs"/>
            <w:rFonts w:eastAsia="Times New Roman"/>
            <w:lang w:val="en-US"/>
          </w:rPr>
          <w:t>https://www.nederlandseadoptiestichting.nl/</w:t>
        </w:r>
      </w:hyperlink>
    </w:p>
    <w:p w:rsidR="00BA2752" w:rsidRPr="00794427" w:rsidRDefault="00BA2752" w:rsidP="00912B9B">
      <w:pPr>
        <w:ind w:right="710"/>
        <w:jc w:val="both"/>
        <w:rPr>
          <w:rStyle w:val="Hiperhivatkozs"/>
          <w:rFonts w:eastAsia="Times New Roman"/>
          <w:lang w:val="en-US"/>
        </w:rPr>
      </w:pPr>
    </w:p>
    <w:p w:rsidR="00BA2752" w:rsidRPr="00794427" w:rsidRDefault="00BA2752" w:rsidP="00912B9B">
      <w:pPr>
        <w:ind w:right="710"/>
        <w:jc w:val="both"/>
        <w:rPr>
          <w:rStyle w:val="Hiperhivatkozs"/>
          <w:rFonts w:eastAsia="Times New Roman"/>
          <w:lang w:val="fr-FR"/>
        </w:rPr>
      </w:pPr>
      <w:r w:rsidRPr="00794427">
        <w:rPr>
          <w:rFonts w:eastAsia="Times New Roman"/>
          <w:b/>
          <w:lang w:val="fr-FR"/>
        </w:rPr>
        <w:t>Norvégia</w:t>
      </w:r>
      <w:r w:rsidRPr="00794427">
        <w:rPr>
          <w:rFonts w:eastAsia="Times New Roman"/>
          <w:lang w:val="fr-FR"/>
        </w:rPr>
        <w:t xml:space="preserve"> : InorAdopt ; </w:t>
      </w:r>
      <w:r w:rsidRPr="00794427">
        <w:rPr>
          <w:rFonts w:eastAsia="Times New Roman"/>
        </w:rPr>
        <w:t>Gyldenløvesgate 5, 4611 Kristiansand;</w:t>
      </w:r>
      <w:r w:rsidRPr="00794427">
        <w:rPr>
          <w:rFonts w:eastAsia="Times New Roman"/>
          <w:lang w:val="fr-FR"/>
        </w:rPr>
        <w:t xml:space="preserve"> </w:t>
      </w:r>
      <w:hyperlink r:id="rId23" w:history="1">
        <w:r w:rsidRPr="00794427">
          <w:rPr>
            <w:rStyle w:val="Hiperhivatkozs"/>
            <w:rFonts w:eastAsia="Times New Roman"/>
            <w:lang w:val="fr-FR"/>
          </w:rPr>
          <w:t>https://inoradopt.no/</w:t>
        </w:r>
      </w:hyperlink>
    </w:p>
    <w:p w:rsidR="006D1082" w:rsidRDefault="006D1082" w:rsidP="00912B9B">
      <w:pPr>
        <w:ind w:right="710"/>
        <w:jc w:val="both"/>
        <w:rPr>
          <w:rFonts w:eastAsia="Times New Roman"/>
          <w:b/>
          <w:lang w:val="fr-FR"/>
        </w:rPr>
      </w:pPr>
    </w:p>
    <w:p w:rsidR="00BA2752" w:rsidRPr="00794427" w:rsidRDefault="00BA2752" w:rsidP="00912B9B">
      <w:pPr>
        <w:ind w:right="710"/>
        <w:jc w:val="both"/>
        <w:rPr>
          <w:rFonts w:eastAsia="Times New Roman"/>
          <w:b/>
          <w:lang w:val="fr-FR"/>
        </w:rPr>
      </w:pPr>
      <w:r w:rsidRPr="00794427">
        <w:rPr>
          <w:rFonts w:eastAsia="Times New Roman"/>
          <w:b/>
          <w:lang w:val="fr-FR"/>
        </w:rPr>
        <w:t>Olaszország:</w:t>
      </w:r>
    </w:p>
    <w:p w:rsidR="00BA2752" w:rsidRPr="00794427" w:rsidRDefault="00BA2752" w:rsidP="00912B9B">
      <w:pPr>
        <w:pStyle w:val="Listaszerbekezds"/>
        <w:numPr>
          <w:ilvl w:val="0"/>
          <w:numId w:val="9"/>
        </w:numPr>
        <w:spacing w:line="276" w:lineRule="auto"/>
        <w:ind w:right="710"/>
        <w:jc w:val="both"/>
        <w:rPr>
          <w:rFonts w:eastAsia="Times New Roman"/>
          <w:lang w:val="it-IT"/>
        </w:rPr>
      </w:pPr>
      <w:r w:rsidRPr="00794427">
        <w:rPr>
          <w:rFonts w:eastAsia="Times New Roman"/>
          <w:lang w:val="it-IT"/>
        </w:rPr>
        <w:t xml:space="preserve">Associazione Solidarietá via del Roveto, 7 - 95126, Catania </w:t>
      </w:r>
      <w:hyperlink r:id="rId24" w:history="1">
        <w:r w:rsidRPr="00794427">
          <w:rPr>
            <w:rStyle w:val="Hiperhivatkozs"/>
            <w:rFonts w:eastAsia="Times New Roman"/>
            <w:lang w:val="it-IT"/>
          </w:rPr>
          <w:t>www.asaonlus.it</w:t>
        </w:r>
      </w:hyperlink>
    </w:p>
    <w:p w:rsidR="00BA2752" w:rsidRPr="00794427" w:rsidRDefault="00BA2752" w:rsidP="00912B9B">
      <w:pPr>
        <w:pStyle w:val="Listaszerbekezds"/>
        <w:numPr>
          <w:ilvl w:val="0"/>
          <w:numId w:val="9"/>
        </w:numPr>
        <w:spacing w:line="276" w:lineRule="auto"/>
        <w:ind w:right="710"/>
        <w:jc w:val="both"/>
        <w:rPr>
          <w:rFonts w:eastAsia="Times New Roman"/>
          <w:lang w:val="it-IT"/>
        </w:rPr>
      </w:pPr>
      <w:r w:rsidRPr="00794427">
        <w:rPr>
          <w:rFonts w:eastAsia="Times New Roman"/>
          <w:lang w:val="it-IT"/>
        </w:rPr>
        <w:t xml:space="preserve">Associazione di volontariato Ernesto Onlus, Piazza Gramsci, 21 40026 Imola (bo); </w:t>
      </w:r>
      <w:hyperlink r:id="rId25" w:history="1">
        <w:r w:rsidRPr="00794427">
          <w:rPr>
            <w:rStyle w:val="Hiperhivatkozs"/>
            <w:rFonts w:eastAsia="Times New Roman"/>
            <w:lang w:val="it-IT"/>
          </w:rPr>
          <w:t>http://www.associazionernesto.it/</w:t>
        </w:r>
      </w:hyperlink>
    </w:p>
    <w:p w:rsidR="00BA2752" w:rsidRPr="00EE5F43" w:rsidRDefault="00BA2752" w:rsidP="00912B9B">
      <w:pPr>
        <w:pStyle w:val="Listaszerbekezds"/>
        <w:numPr>
          <w:ilvl w:val="0"/>
          <w:numId w:val="9"/>
        </w:numPr>
        <w:spacing w:line="276" w:lineRule="auto"/>
        <w:ind w:right="710"/>
        <w:jc w:val="both"/>
        <w:rPr>
          <w:rStyle w:val="Hiperhivatkozs"/>
          <w:rFonts w:eastAsia="Times New Roman"/>
          <w:color w:val="auto"/>
          <w:u w:val="none"/>
          <w:lang w:val="it-IT"/>
        </w:rPr>
      </w:pPr>
      <w:r w:rsidRPr="00794427">
        <w:rPr>
          <w:rFonts w:eastAsia="Times New Roman"/>
          <w:lang w:val="it-IT"/>
        </w:rPr>
        <w:lastRenderedPageBreak/>
        <w:t xml:space="preserve">AIAU - Associazione In Aiuti Umanitari – ONLUS; Via Niccolò Tribolo 6 - 50142 Firenze; </w:t>
      </w:r>
      <w:hyperlink r:id="rId26" w:history="1">
        <w:r w:rsidRPr="00794427">
          <w:rPr>
            <w:rStyle w:val="Hiperhivatkozs"/>
            <w:rFonts w:eastAsia="Times New Roman"/>
            <w:lang w:val="it-IT"/>
          </w:rPr>
          <w:t>http://www.aiau.it/</w:t>
        </w:r>
      </w:hyperlink>
    </w:p>
    <w:p w:rsidR="00EE5F43" w:rsidRDefault="00EE5F43" w:rsidP="00FB71B9">
      <w:pPr>
        <w:pStyle w:val="Listaszerbekezds"/>
        <w:numPr>
          <w:ilvl w:val="0"/>
          <w:numId w:val="9"/>
        </w:numPr>
        <w:spacing w:line="276" w:lineRule="auto"/>
        <w:ind w:right="710"/>
        <w:jc w:val="both"/>
        <w:rPr>
          <w:rFonts w:eastAsia="Times New Roman"/>
          <w:lang w:val="it-IT"/>
        </w:rPr>
      </w:pPr>
      <w:r w:rsidRPr="00EE5F43">
        <w:rPr>
          <w:rFonts w:eastAsia="Times New Roman"/>
          <w:lang w:val="it-IT"/>
        </w:rPr>
        <w:t>Lo Scoiattolo Onlus - Piazza delle Arti 2, Terni 05100</w:t>
      </w:r>
      <w:r w:rsidR="00FB71B9">
        <w:rPr>
          <w:rFonts w:eastAsia="Times New Roman"/>
          <w:lang w:val="it-IT"/>
        </w:rPr>
        <w:t xml:space="preserve">,  </w:t>
      </w:r>
      <w:hyperlink r:id="rId27" w:history="1">
        <w:r w:rsidR="00FB71B9" w:rsidRPr="00B258C0">
          <w:rPr>
            <w:rStyle w:val="Hiperhivatkozs"/>
            <w:rFonts w:eastAsia="Times New Roman"/>
            <w:lang w:val="it-IT"/>
          </w:rPr>
          <w:t>https://www.loscoiattoloonlus.org/</w:t>
        </w:r>
      </w:hyperlink>
    </w:p>
    <w:p w:rsidR="00FB71B9" w:rsidRPr="00FB71B9" w:rsidRDefault="00FB71B9" w:rsidP="00FB71B9">
      <w:pPr>
        <w:spacing w:line="276" w:lineRule="auto"/>
        <w:ind w:left="360" w:right="710"/>
        <w:jc w:val="both"/>
        <w:rPr>
          <w:rFonts w:eastAsia="Times New Roman"/>
          <w:lang w:val="it-IT"/>
        </w:rPr>
      </w:pPr>
    </w:p>
    <w:p w:rsidR="00BA2752" w:rsidRPr="00794427" w:rsidRDefault="00BA2752" w:rsidP="00912B9B">
      <w:pPr>
        <w:ind w:right="710"/>
        <w:jc w:val="both"/>
        <w:rPr>
          <w:rFonts w:eastAsia="Times New Roman"/>
          <w:lang w:val="es-ES_tradnl"/>
        </w:rPr>
      </w:pPr>
      <w:r w:rsidRPr="00794427">
        <w:rPr>
          <w:rFonts w:eastAsia="Times New Roman"/>
          <w:b/>
          <w:lang w:val="es-ES_tradnl"/>
        </w:rPr>
        <w:t>Spanyolország:</w:t>
      </w:r>
      <w:r w:rsidRPr="00794427">
        <w:rPr>
          <w:rFonts w:eastAsia="Times New Roman"/>
          <w:lang w:val="es-ES_tradnl"/>
        </w:rPr>
        <w:t xml:space="preserve"> MIMO (ASOCIACION DE APOYO PARA LA ADOPCION </w:t>
      </w:r>
    </w:p>
    <w:p w:rsidR="00BA2752" w:rsidRPr="00794427" w:rsidRDefault="00BA2752" w:rsidP="00912B9B">
      <w:pPr>
        <w:ind w:right="710"/>
        <w:jc w:val="both"/>
        <w:rPr>
          <w:rFonts w:eastAsia="Times New Roman"/>
        </w:rPr>
      </w:pPr>
      <w:r w:rsidRPr="00794427">
        <w:rPr>
          <w:rFonts w:eastAsia="Times New Roman"/>
          <w:lang w:val="es-ES_tradnl"/>
        </w:rPr>
        <w:t xml:space="preserve">                            INTERNACIONAL); </w:t>
      </w:r>
      <w:r w:rsidRPr="00794427">
        <w:rPr>
          <w:rFonts w:eastAsia="Times New Roman"/>
        </w:rPr>
        <w:t xml:space="preserve">Calle Benito Gutiérrrez, 11 - 1º Dcha. - 28008 </w:t>
      </w:r>
    </w:p>
    <w:p w:rsidR="00BA2752" w:rsidRPr="00794427" w:rsidRDefault="00BA2752" w:rsidP="00912B9B">
      <w:pPr>
        <w:ind w:right="710"/>
        <w:jc w:val="both"/>
        <w:rPr>
          <w:rFonts w:eastAsia="Times New Roman"/>
          <w:lang w:val="en-US"/>
        </w:rPr>
      </w:pPr>
      <w:r w:rsidRPr="00794427">
        <w:rPr>
          <w:rFonts w:eastAsia="Times New Roman"/>
        </w:rPr>
        <w:t xml:space="preserve">                            Madrid, </w:t>
      </w:r>
      <w:hyperlink r:id="rId28" w:history="1">
        <w:r w:rsidRPr="00794427">
          <w:rPr>
            <w:rStyle w:val="Hiperhivatkozs"/>
            <w:rFonts w:eastAsia="Times New Roman"/>
            <w:lang w:val="en-US"/>
          </w:rPr>
          <w:t>http://mimoadopcion.org/</w:t>
        </w:r>
      </w:hyperlink>
    </w:p>
    <w:p w:rsidR="006D1082" w:rsidRDefault="006D1082" w:rsidP="00912B9B">
      <w:pPr>
        <w:ind w:right="710"/>
        <w:jc w:val="both"/>
        <w:rPr>
          <w:rFonts w:eastAsia="Times New Roman"/>
          <w:b/>
          <w:lang w:val="en-US"/>
        </w:rPr>
      </w:pPr>
    </w:p>
    <w:p w:rsidR="00BA2752" w:rsidRPr="00794427" w:rsidRDefault="00BA2752" w:rsidP="00912B9B">
      <w:pPr>
        <w:ind w:right="710"/>
        <w:jc w:val="both"/>
        <w:rPr>
          <w:rFonts w:eastAsia="Times New Roman"/>
          <w:lang w:val="en-US"/>
        </w:rPr>
      </w:pPr>
      <w:r w:rsidRPr="00794427">
        <w:rPr>
          <w:rFonts w:eastAsia="Times New Roman"/>
          <w:b/>
          <w:lang w:val="en-US"/>
        </w:rPr>
        <w:t>Svédország:</w:t>
      </w:r>
      <w:r w:rsidRPr="00794427">
        <w:rPr>
          <w:rFonts w:eastAsia="Times New Roman"/>
          <w:lang w:val="en-US"/>
        </w:rPr>
        <w:t xml:space="preserve"> Barnen Framför Allt – Adoptioner (Children Above All); </w:t>
      </w:r>
    </w:p>
    <w:p w:rsidR="00BA2752" w:rsidRPr="00794427" w:rsidRDefault="00BA2752" w:rsidP="00912B9B">
      <w:pPr>
        <w:ind w:left="708" w:right="710"/>
        <w:jc w:val="both"/>
        <w:rPr>
          <w:rFonts w:eastAsia="Times New Roman"/>
          <w:lang w:val="de-DE"/>
        </w:rPr>
      </w:pPr>
      <w:r w:rsidRPr="00794427">
        <w:rPr>
          <w:rFonts w:eastAsia="Times New Roman"/>
          <w:lang w:val="en-US"/>
        </w:rPr>
        <w:t xml:space="preserve">          </w:t>
      </w:r>
      <w:r w:rsidRPr="00794427">
        <w:rPr>
          <w:rFonts w:eastAsia="Times New Roman"/>
          <w:lang w:val="de-DE"/>
        </w:rPr>
        <w:t xml:space="preserve">Box 10034 434 21  Kungsbacka; </w:t>
      </w:r>
      <w:hyperlink r:id="rId29" w:history="1">
        <w:r w:rsidRPr="00794427">
          <w:rPr>
            <w:rStyle w:val="Hiperhivatkozs"/>
            <w:rFonts w:eastAsia="Times New Roman"/>
            <w:lang w:val="de-DE"/>
          </w:rPr>
          <w:t>https://www.bfa.se/</w:t>
        </w:r>
      </w:hyperlink>
    </w:p>
    <w:p w:rsidR="006D1082" w:rsidRDefault="006D1082" w:rsidP="00912B9B">
      <w:pPr>
        <w:ind w:right="710"/>
        <w:jc w:val="both"/>
        <w:rPr>
          <w:rFonts w:eastAsia="Times New Roman"/>
          <w:b/>
          <w:lang w:val="es-ES_tradnl"/>
        </w:rPr>
      </w:pPr>
    </w:p>
    <w:p w:rsidR="00BA2752" w:rsidRPr="00794427" w:rsidRDefault="00BA2752" w:rsidP="00912B9B">
      <w:pPr>
        <w:ind w:right="710"/>
        <w:jc w:val="both"/>
        <w:rPr>
          <w:rFonts w:eastAsia="Times New Roman"/>
          <w:b/>
          <w:lang w:val="es-ES_tradnl"/>
        </w:rPr>
      </w:pPr>
      <w:r w:rsidRPr="00794427">
        <w:rPr>
          <w:rFonts w:eastAsia="Times New Roman"/>
          <w:b/>
          <w:lang w:val="es-ES_tradnl"/>
        </w:rPr>
        <w:t>USA</w:t>
      </w:r>
    </w:p>
    <w:p w:rsidR="00BA2752" w:rsidRPr="00794427" w:rsidRDefault="00BA2752" w:rsidP="00912B9B">
      <w:pPr>
        <w:numPr>
          <w:ilvl w:val="0"/>
          <w:numId w:val="9"/>
        </w:numPr>
        <w:spacing w:after="200" w:line="276" w:lineRule="auto"/>
        <w:ind w:right="710"/>
        <w:contextualSpacing/>
        <w:jc w:val="both"/>
        <w:rPr>
          <w:lang w:val="en-GB"/>
        </w:rPr>
      </w:pPr>
      <w:r w:rsidRPr="00794427">
        <w:rPr>
          <w:lang w:val="en-GB"/>
        </w:rPr>
        <w:t xml:space="preserve">Lifeline Children’s Services, 100 Missionary Ridge Birmingham, AL 3524; </w:t>
      </w:r>
      <w:hyperlink r:id="rId30" w:history="1">
        <w:r w:rsidRPr="00794427">
          <w:rPr>
            <w:color w:val="0000FF"/>
            <w:u w:val="single"/>
            <w:lang w:val="en-GB"/>
          </w:rPr>
          <w:t>http://lifelinechild.org/adoption/</w:t>
        </w:r>
      </w:hyperlink>
    </w:p>
    <w:p w:rsidR="00BA2752" w:rsidRPr="00794427" w:rsidRDefault="00BA2752" w:rsidP="00912B9B">
      <w:pPr>
        <w:numPr>
          <w:ilvl w:val="0"/>
          <w:numId w:val="9"/>
        </w:numPr>
        <w:spacing w:after="200" w:line="276" w:lineRule="auto"/>
        <w:ind w:right="710"/>
        <w:contextualSpacing/>
        <w:jc w:val="both"/>
        <w:rPr>
          <w:lang w:val="en-GB"/>
        </w:rPr>
      </w:pPr>
      <w:r w:rsidRPr="00794427">
        <w:rPr>
          <w:lang w:val="en-GB"/>
        </w:rPr>
        <w:t xml:space="preserve">Family Connections, Inc., P.O. Box 5555; 156 Port Watson Street.,Cortland New York 13045 </w:t>
      </w:r>
      <w:hyperlink r:id="rId31" w:history="1">
        <w:r w:rsidRPr="00794427">
          <w:rPr>
            <w:rStyle w:val="Hiperhivatkozs"/>
            <w:lang w:val="en-GB"/>
          </w:rPr>
          <w:t>https://www.adoptfamilyconnections.org/</w:t>
        </w:r>
      </w:hyperlink>
    </w:p>
    <w:p w:rsidR="00BA2752" w:rsidRPr="00794427" w:rsidRDefault="00BA2752" w:rsidP="00912B9B">
      <w:pPr>
        <w:numPr>
          <w:ilvl w:val="0"/>
          <w:numId w:val="9"/>
        </w:numPr>
        <w:spacing w:after="200" w:line="276" w:lineRule="auto"/>
        <w:ind w:right="710"/>
        <w:contextualSpacing/>
        <w:jc w:val="both"/>
        <w:rPr>
          <w:lang w:val="en-GB"/>
        </w:rPr>
      </w:pPr>
      <w:r w:rsidRPr="00794427">
        <w:rPr>
          <w:lang w:val="en-GB"/>
        </w:rPr>
        <w:t xml:space="preserve">Children’s House International, PO BOX 447 (USPS mailing address) Lynden, WA 98264 </w:t>
      </w:r>
      <w:hyperlink r:id="rId32" w:history="1">
        <w:r w:rsidRPr="00794427">
          <w:rPr>
            <w:color w:val="0000FF"/>
            <w:u w:val="single"/>
            <w:lang w:val="en-GB"/>
          </w:rPr>
          <w:t>https://childrenshouseinternational.com/</w:t>
        </w:r>
      </w:hyperlink>
    </w:p>
    <w:p w:rsidR="0006750F" w:rsidRPr="008C0344" w:rsidRDefault="00E7668A" w:rsidP="00912B9B">
      <w:pPr>
        <w:numPr>
          <w:ilvl w:val="0"/>
          <w:numId w:val="9"/>
        </w:numPr>
        <w:spacing w:after="200" w:line="276" w:lineRule="auto"/>
        <w:ind w:right="710"/>
        <w:contextualSpacing/>
        <w:jc w:val="both"/>
        <w:rPr>
          <w:sz w:val="23"/>
          <w:szCs w:val="23"/>
          <w:lang w:val="en-GB"/>
        </w:rPr>
      </w:pPr>
      <w:hyperlink r:id="rId33" w:history="1">
        <w:r w:rsidR="0006750F" w:rsidRPr="00CD75E7">
          <w:rPr>
            <w:rStyle w:val="Hiperhivatkozs"/>
            <w:color w:val="000000" w:themeColor="text1"/>
            <w:u w:val="none"/>
          </w:rPr>
          <w:t xml:space="preserve">Alliance for Children Domestic &amp; International Adoption Agency </w:t>
        </w:r>
        <w:r w:rsidR="0006750F" w:rsidRPr="000363E8">
          <w:rPr>
            <w:rStyle w:val="Hiperhivatkozs"/>
          </w:rPr>
          <w:t>(allforchildrenadoption.org)</w:t>
        </w:r>
      </w:hyperlink>
    </w:p>
    <w:p w:rsidR="00BA2752" w:rsidRPr="00503D48" w:rsidRDefault="00BA2752" w:rsidP="00912B9B">
      <w:pPr>
        <w:pStyle w:val="Listaszerbekezds"/>
        <w:ind w:right="710"/>
        <w:jc w:val="both"/>
        <w:rPr>
          <w:rFonts w:eastAsia="Times New Roman"/>
          <w:sz w:val="23"/>
          <w:szCs w:val="23"/>
          <w:lang w:val="en-US"/>
        </w:rPr>
      </w:pPr>
    </w:p>
    <w:p w:rsidR="00D666FE" w:rsidRPr="00D666FE" w:rsidRDefault="00D666FE" w:rsidP="00912B9B">
      <w:pPr>
        <w:tabs>
          <w:tab w:val="left" w:pos="0"/>
        </w:tabs>
        <w:spacing w:line="276" w:lineRule="auto"/>
        <w:ind w:right="710"/>
        <w:jc w:val="center"/>
        <w:rPr>
          <w:b/>
        </w:rPr>
      </w:pPr>
      <w:r>
        <w:rPr>
          <w:b/>
        </w:rPr>
        <w:t xml:space="preserve">V.1. </w:t>
      </w:r>
      <w:r w:rsidRPr="00D666FE">
        <w:rPr>
          <w:b/>
        </w:rPr>
        <w:t>Nemzetközi örökbefogadásra jelentkezés</w:t>
      </w:r>
    </w:p>
    <w:p w:rsidR="00A576A6" w:rsidRPr="00A576A6" w:rsidRDefault="00A576A6" w:rsidP="00912B9B">
      <w:pPr>
        <w:spacing w:line="276" w:lineRule="auto"/>
        <w:ind w:right="710"/>
        <w:jc w:val="center"/>
        <w:rPr>
          <w:b/>
        </w:rPr>
      </w:pPr>
    </w:p>
    <w:p w:rsidR="00D666FE" w:rsidRPr="00D666FE" w:rsidRDefault="00A576A6" w:rsidP="00912B9B">
      <w:pPr>
        <w:spacing w:line="276" w:lineRule="auto"/>
        <w:ind w:right="710"/>
        <w:jc w:val="center"/>
        <w:rPr>
          <w:b/>
        </w:rPr>
      </w:pPr>
      <w:r w:rsidRPr="00A576A6">
        <w:rPr>
          <w:b/>
        </w:rPr>
        <w:t>V. 1.</w:t>
      </w:r>
      <w:r w:rsidR="00863420">
        <w:rPr>
          <w:b/>
        </w:rPr>
        <w:t>1</w:t>
      </w:r>
      <w:r w:rsidRPr="00A576A6">
        <w:rPr>
          <w:b/>
        </w:rPr>
        <w:t>.</w:t>
      </w:r>
      <w:r>
        <w:t xml:space="preserve"> </w:t>
      </w:r>
      <w:r w:rsidR="00D666FE" w:rsidRPr="00D666FE">
        <w:rPr>
          <w:b/>
        </w:rPr>
        <w:t>Külföldön élő magyar örökbefogadni szándékozók jelentkezése</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pPr>
      <w:r w:rsidRPr="00D666FE">
        <w:lastRenderedPageBreak/>
        <w:t xml:space="preserve">A </w:t>
      </w:r>
      <w:r w:rsidRPr="00D666FE">
        <w:rPr>
          <w:b/>
        </w:rPr>
        <w:t>külföldön élő magyar örökbefogadni szándékozók is e szervezeteken keresztül adhatják be jelentkezésüket</w:t>
      </w:r>
      <w:r w:rsidRPr="00D666FE">
        <w:t xml:space="preserve"> a magyar központi hatósághoz.</w:t>
      </w:r>
    </w:p>
    <w:p w:rsidR="00D666FE" w:rsidRPr="00D666FE" w:rsidRDefault="00D666FE" w:rsidP="00912B9B">
      <w:pPr>
        <w:spacing w:line="276" w:lineRule="auto"/>
        <w:ind w:right="710"/>
        <w:jc w:val="both"/>
        <w:rPr>
          <w:b/>
        </w:rPr>
      </w:pPr>
      <w:r w:rsidRPr="00D666FE">
        <w:t>A fent felsorolt országokon túl kizárólag</w:t>
      </w:r>
      <w:r w:rsidRPr="00D666FE">
        <w:rPr>
          <w:b/>
        </w:rPr>
        <w:t xml:space="preserve"> magyar állampolgárságú, illetve magyar nyelven beszélő örökbefogadni szándékozó házaspárok kérelmét olyan a Hágai Örökbefogadási Egyezményhez csatlakozott országokból is </w:t>
      </w:r>
      <w:r w:rsidR="00412BFC" w:rsidRPr="00D666FE">
        <w:rPr>
          <w:b/>
        </w:rPr>
        <w:t>fogadj</w:t>
      </w:r>
      <w:r w:rsidR="00412BFC">
        <w:rPr>
          <w:b/>
        </w:rPr>
        <w:t>a a központi hatóság</w:t>
      </w:r>
      <w:r w:rsidRPr="00D666FE">
        <w:rPr>
          <w:b/>
        </w:rPr>
        <w:t xml:space="preserve">, ahol nincs külön magyarországi örökbefogadásokra akkreditált örökbefogadási szervezet. </w:t>
      </w:r>
    </w:p>
    <w:p w:rsidR="00D666FE" w:rsidRPr="00D666FE" w:rsidRDefault="00D666FE" w:rsidP="00912B9B">
      <w:pPr>
        <w:spacing w:line="276" w:lineRule="auto"/>
        <w:ind w:right="710"/>
        <w:jc w:val="both"/>
      </w:pPr>
      <w:r w:rsidRPr="00D666FE">
        <w:t xml:space="preserve">Ezekben az esetekben közvetlenül a külföldi állam központi hatóságával </w:t>
      </w:r>
      <w:r w:rsidR="00412BFC" w:rsidRPr="00D666FE">
        <w:t>működ</w:t>
      </w:r>
      <w:r w:rsidR="00412BFC">
        <w:t>i</w:t>
      </w:r>
      <w:r w:rsidR="00412BFC" w:rsidRPr="00D666FE">
        <w:t xml:space="preserve">k </w:t>
      </w:r>
      <w:r w:rsidRPr="00D666FE">
        <w:t xml:space="preserve">együtt, tehát a külföldön élő magyar örökbefogadni szándékozók a szokásos tartózkodási helyük szerinti központi hatóságokon (családügyekért felelős minisztérium, vagy más állami hivatal) keresztül nyújthatják be kérelmüket. </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pPr>
      <w:r w:rsidRPr="00D666FE">
        <w:t xml:space="preserve">Valamennyi Hágai Örökbefogadási Egyezményhez csatlakozott ország központi hatóságainak elérhetősége megtalálható a </w:t>
      </w:r>
      <w:r w:rsidRPr="00D666FE">
        <w:rPr>
          <w:b/>
        </w:rPr>
        <w:t>Hágai Magánjogi Konferencia</w:t>
      </w:r>
      <w:r w:rsidRPr="00D666FE">
        <w:t xml:space="preserve"> alábbi </w:t>
      </w:r>
      <w:r w:rsidRPr="00D666FE">
        <w:rPr>
          <w:b/>
        </w:rPr>
        <w:t>honlapján</w:t>
      </w:r>
      <w:r w:rsidRPr="00D666FE">
        <w:t xml:space="preserve">: </w:t>
      </w:r>
    </w:p>
    <w:p w:rsidR="00D666FE" w:rsidRPr="00D666FE" w:rsidRDefault="00E7668A" w:rsidP="00912B9B">
      <w:pPr>
        <w:spacing w:line="276" w:lineRule="auto"/>
        <w:ind w:right="710"/>
        <w:jc w:val="both"/>
      </w:pPr>
      <w:hyperlink r:id="rId34" w:history="1">
        <w:r w:rsidR="00D666FE" w:rsidRPr="00D666FE">
          <w:rPr>
            <w:rStyle w:val="Hiperhivatkozs"/>
          </w:rPr>
          <w:t>https://www.hcch.net/en/instruments/conventions/authorities1/?cid=69</w:t>
        </w:r>
      </w:hyperlink>
    </w:p>
    <w:p w:rsidR="00D666FE" w:rsidRPr="00D666FE" w:rsidRDefault="00D666FE" w:rsidP="00912B9B">
      <w:pPr>
        <w:spacing w:line="276" w:lineRule="auto"/>
        <w:ind w:right="710"/>
        <w:jc w:val="both"/>
        <w:rPr>
          <w:b/>
        </w:rPr>
      </w:pPr>
    </w:p>
    <w:p w:rsidR="00D666FE" w:rsidRPr="00D666FE" w:rsidRDefault="00D666FE" w:rsidP="00912B9B">
      <w:pPr>
        <w:spacing w:line="276" w:lineRule="auto"/>
        <w:ind w:right="710"/>
        <w:jc w:val="center"/>
        <w:rPr>
          <w:b/>
        </w:rPr>
      </w:pPr>
      <w:r>
        <w:rPr>
          <w:b/>
        </w:rPr>
        <w:t>V.1.</w:t>
      </w:r>
      <w:r w:rsidR="00863420">
        <w:rPr>
          <w:b/>
        </w:rPr>
        <w:t>2</w:t>
      </w:r>
      <w:r>
        <w:rPr>
          <w:b/>
        </w:rPr>
        <w:t xml:space="preserve">. </w:t>
      </w:r>
      <w:r w:rsidRPr="00D666FE">
        <w:rPr>
          <w:b/>
        </w:rPr>
        <w:t>Az örökbefogadásra jelentkezés általános feltételei</w:t>
      </w:r>
    </w:p>
    <w:p w:rsidR="00D666FE" w:rsidRPr="00D666FE" w:rsidRDefault="00D666FE" w:rsidP="00912B9B">
      <w:pPr>
        <w:spacing w:line="276" w:lineRule="auto"/>
        <w:ind w:right="710"/>
        <w:jc w:val="both"/>
        <w:rPr>
          <w:b/>
        </w:rPr>
      </w:pPr>
    </w:p>
    <w:p w:rsidR="00BA2752" w:rsidRDefault="00BA2752" w:rsidP="00912B9B">
      <w:pPr>
        <w:spacing w:line="276" w:lineRule="auto"/>
        <w:ind w:right="710"/>
        <w:jc w:val="both"/>
        <w:rPr>
          <w:b/>
        </w:rPr>
      </w:pPr>
      <w:r w:rsidRPr="00622013">
        <w:rPr>
          <w:bCs/>
        </w:rPr>
        <w:t>Örökbefogadó az a huszonötödik életévét betöltött, cselekvőképes személy lehet, aki a gyermeknél legalább tizenhat évvel, legfeljebb negyvenöt évvel idősebb, és személyisége, körülményei alapján alkalmas a gyermek örökbefogadására. Három év feletti gyermek örökbefogadása iránti kérelem benyújtása esetén az örökbefogadás a gyermek érdekében abban az esetben is engedélyezhető, ha az örökbefogadó szülő és a gyermek között legfeljebb ötven év a korkülönbség.</w:t>
      </w:r>
      <w:r>
        <w:rPr>
          <w:b/>
        </w:rPr>
        <w:t xml:space="preserve"> </w:t>
      </w:r>
    </w:p>
    <w:p w:rsidR="00D666FE" w:rsidRPr="00D666FE" w:rsidRDefault="00D666FE" w:rsidP="00912B9B">
      <w:pPr>
        <w:spacing w:line="276" w:lineRule="auto"/>
        <w:ind w:right="710"/>
        <w:jc w:val="both"/>
      </w:pPr>
      <w:r w:rsidRPr="00D666FE">
        <w:lastRenderedPageBreak/>
        <w:t xml:space="preserve">Külföldön élő örökbefogadó szülő esetén a fentieken túl szükséges az alkalmasságát igazoló szakvélemény és a külföldi állam előzetes elvi engedélye, amely biztosítja, hogy az örökbefogadott gyermek a külföldi országba biztonsággal bevihető. </w:t>
      </w:r>
    </w:p>
    <w:p w:rsidR="00D666FE" w:rsidRPr="00D666FE" w:rsidRDefault="00D666FE" w:rsidP="00912B9B">
      <w:pPr>
        <w:spacing w:line="276" w:lineRule="auto"/>
        <w:ind w:right="710"/>
        <w:jc w:val="both"/>
      </w:pPr>
      <w:r w:rsidRPr="00D666FE">
        <w:t xml:space="preserve">Főszabály szerint külföldről történő jelentkezés esetén </w:t>
      </w:r>
      <w:r w:rsidRPr="00D666FE">
        <w:rPr>
          <w:b/>
        </w:rPr>
        <w:t>csak házaspároktól fogad</w:t>
      </w:r>
      <w:r w:rsidR="00412BFC">
        <w:rPr>
          <w:b/>
        </w:rPr>
        <w:t xml:space="preserve"> a központi hatóság</w:t>
      </w:r>
      <w:r w:rsidRPr="00D666FE">
        <w:rPr>
          <w:b/>
        </w:rPr>
        <w:t xml:space="preserve"> örökbefogadás iránti kérelmet</w:t>
      </w:r>
      <w:r w:rsidRPr="00D666FE">
        <w:t>, mivel kiskorú gyermek érdekében a gyámhatóság elsősorban a házasságban élő örökbefogadók általi örökbefogadást engedélyezi. [P</w:t>
      </w:r>
      <w:r w:rsidR="005C42E0">
        <w:t>tk.</w:t>
      </w:r>
      <w:r w:rsidRPr="00D666FE">
        <w:t xml:space="preserve"> 4:12</w:t>
      </w:r>
      <w:r w:rsidR="00BA2752">
        <w:t>0</w:t>
      </w:r>
      <w:r w:rsidRPr="00D666FE">
        <w:t>.§]</w:t>
      </w:r>
    </w:p>
    <w:p w:rsidR="00AB20B6" w:rsidRPr="00D666FE" w:rsidRDefault="00AB20B6" w:rsidP="00912B9B">
      <w:pPr>
        <w:spacing w:line="276" w:lineRule="auto"/>
        <w:ind w:right="710"/>
        <w:jc w:val="both"/>
        <w:rPr>
          <w:b/>
          <w:u w:val="single"/>
        </w:rPr>
      </w:pPr>
    </w:p>
    <w:p w:rsidR="00D666FE" w:rsidRPr="00D666FE" w:rsidRDefault="00D666FE" w:rsidP="00912B9B">
      <w:pPr>
        <w:spacing w:line="276" w:lineRule="auto"/>
        <w:ind w:right="710"/>
        <w:jc w:val="center"/>
        <w:rPr>
          <w:b/>
        </w:rPr>
      </w:pPr>
      <w:r>
        <w:rPr>
          <w:b/>
        </w:rPr>
        <w:t>V.1.</w:t>
      </w:r>
      <w:r w:rsidR="00863420">
        <w:rPr>
          <w:b/>
        </w:rPr>
        <w:t>3</w:t>
      </w:r>
      <w:r>
        <w:rPr>
          <w:b/>
        </w:rPr>
        <w:t xml:space="preserve">. </w:t>
      </w:r>
      <w:r w:rsidRPr="00D666FE">
        <w:rPr>
          <w:b/>
        </w:rPr>
        <w:t>Az örökbefogadásra jelentkezés</w:t>
      </w:r>
      <w:r w:rsidR="00D521EF">
        <w:rPr>
          <w:b/>
        </w:rPr>
        <w:t>hez</w:t>
      </w:r>
      <w:r w:rsidRPr="00D666FE">
        <w:rPr>
          <w:b/>
        </w:rPr>
        <w:t xml:space="preserve"> szükséges dokumentumok</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rPr>
          <w:i/>
        </w:rPr>
      </w:pPr>
      <w:r w:rsidRPr="00D666FE">
        <w:t xml:space="preserve">A Hágai Örökbefogadási Egyezmény alapján a külföldön élő házaspárok akkor fogadhatnak örökbe Magyarországról gyermeket, ha az adott állam illetékes hatósága megállapítja az örökbefogadási alkalmasságukat és csatolják a következő, </w:t>
      </w:r>
      <w:r w:rsidRPr="00D666FE">
        <w:rPr>
          <w:i/>
        </w:rPr>
        <w:t>hiteles magyar fordítással ellátott és a külföldi állam által felülhitelesített</w:t>
      </w:r>
      <w:r w:rsidR="002E05D1">
        <w:rPr>
          <w:i/>
        </w:rPr>
        <w:t xml:space="preserve"> 1 éven belül kiállított </w:t>
      </w:r>
      <w:r w:rsidRPr="00D666FE">
        <w:rPr>
          <w:i/>
        </w:rPr>
        <w:t xml:space="preserve"> iratokat: </w:t>
      </w:r>
    </w:p>
    <w:p w:rsidR="00D666FE" w:rsidRPr="00D666FE" w:rsidRDefault="00D666FE" w:rsidP="00912B9B">
      <w:pPr>
        <w:numPr>
          <w:ilvl w:val="0"/>
          <w:numId w:val="8"/>
        </w:numPr>
        <w:spacing w:line="276" w:lineRule="auto"/>
        <w:ind w:right="710"/>
        <w:jc w:val="both"/>
      </w:pPr>
      <w:r w:rsidRPr="00D666FE">
        <w:t>az örökbefogadásra jelentkezők lakóhelyén készített környezettanulmány,</w:t>
      </w:r>
    </w:p>
    <w:p w:rsidR="00D666FE" w:rsidRPr="00D666FE" w:rsidRDefault="00D666FE" w:rsidP="00912B9B">
      <w:pPr>
        <w:numPr>
          <w:ilvl w:val="0"/>
          <w:numId w:val="8"/>
        </w:numPr>
        <w:spacing w:line="276" w:lineRule="auto"/>
        <w:ind w:right="710"/>
        <w:jc w:val="both"/>
      </w:pPr>
      <w:r w:rsidRPr="00D666FE">
        <w:t>nyilatkozat az örökbefogadási szándék indokairól és az örökbe fogadandó gyermekre vonatkozó elképzelésekről,</w:t>
      </w:r>
    </w:p>
    <w:p w:rsidR="00D666FE" w:rsidRPr="00D666FE" w:rsidRDefault="00D666FE" w:rsidP="00912B9B">
      <w:pPr>
        <w:numPr>
          <w:ilvl w:val="0"/>
          <w:numId w:val="8"/>
        </w:numPr>
        <w:spacing w:line="276" w:lineRule="auto"/>
        <w:ind w:right="710"/>
        <w:jc w:val="both"/>
      </w:pPr>
      <w:r w:rsidRPr="00D666FE">
        <w:t>nyilatkozat, amelyben hozzájárulnak, hogy személyazonosító adatai szerepeljenek az egységes örökbefogadási nyilvántartásban,</w:t>
      </w:r>
    </w:p>
    <w:p w:rsidR="00D666FE" w:rsidRPr="00D666FE" w:rsidRDefault="00D666FE" w:rsidP="00912B9B">
      <w:pPr>
        <w:numPr>
          <w:ilvl w:val="0"/>
          <w:numId w:val="8"/>
        </w:numPr>
        <w:spacing w:line="276" w:lineRule="auto"/>
        <w:ind w:right="710"/>
        <w:jc w:val="both"/>
      </w:pPr>
      <w:r w:rsidRPr="00D666FE">
        <w:t>az alkalmasságot igazoló szakvélemény,</w:t>
      </w:r>
    </w:p>
    <w:p w:rsidR="00D666FE" w:rsidRPr="00D666FE" w:rsidRDefault="00D666FE" w:rsidP="00912B9B">
      <w:pPr>
        <w:numPr>
          <w:ilvl w:val="0"/>
          <w:numId w:val="8"/>
        </w:numPr>
        <w:spacing w:line="276" w:lineRule="auto"/>
        <w:ind w:right="710"/>
        <w:jc w:val="both"/>
      </w:pPr>
      <w:r w:rsidRPr="00D666FE">
        <w:t>a külföldi állam előzetes elvi engedélye,</w:t>
      </w:r>
    </w:p>
    <w:p w:rsidR="00D666FE" w:rsidRPr="00D666FE" w:rsidRDefault="00D666FE" w:rsidP="00912B9B">
      <w:pPr>
        <w:numPr>
          <w:ilvl w:val="0"/>
          <w:numId w:val="8"/>
        </w:numPr>
        <w:spacing w:line="276" w:lineRule="auto"/>
        <w:ind w:right="710"/>
        <w:jc w:val="both"/>
      </w:pPr>
      <w:r w:rsidRPr="00D666FE">
        <w:t>állampolgárságot igazoló okirat,</w:t>
      </w:r>
    </w:p>
    <w:p w:rsidR="00D666FE" w:rsidRPr="00D666FE" w:rsidRDefault="00D666FE" w:rsidP="00912B9B">
      <w:pPr>
        <w:numPr>
          <w:ilvl w:val="0"/>
          <w:numId w:val="8"/>
        </w:numPr>
        <w:spacing w:line="276" w:lineRule="auto"/>
        <w:ind w:right="710"/>
        <w:jc w:val="both"/>
      </w:pPr>
      <w:r w:rsidRPr="00D666FE">
        <w:t>születési anyakönyvi kivonat és házassági anyakönyvi kivonat.</w:t>
      </w:r>
    </w:p>
    <w:p w:rsidR="00D666FE" w:rsidRPr="00D666FE" w:rsidRDefault="00D666FE" w:rsidP="00912B9B">
      <w:pPr>
        <w:numPr>
          <w:ilvl w:val="0"/>
          <w:numId w:val="8"/>
        </w:numPr>
        <w:spacing w:line="276" w:lineRule="auto"/>
        <w:ind w:right="710"/>
        <w:jc w:val="both"/>
      </w:pPr>
      <w:r w:rsidRPr="00D666FE">
        <w:t>jövedelemigazolás,</w:t>
      </w:r>
    </w:p>
    <w:p w:rsidR="00D666FE" w:rsidRPr="00D666FE" w:rsidRDefault="00D666FE" w:rsidP="00912B9B">
      <w:pPr>
        <w:numPr>
          <w:ilvl w:val="0"/>
          <w:numId w:val="8"/>
        </w:numPr>
        <w:spacing w:line="276" w:lineRule="auto"/>
        <w:ind w:right="710"/>
        <w:jc w:val="both"/>
      </w:pPr>
      <w:r w:rsidRPr="00D666FE">
        <w:t>orvosi igazolás a jelentkezők egészségi állapotáról.</w:t>
      </w:r>
    </w:p>
    <w:p w:rsidR="00D666FE" w:rsidRDefault="00D666FE" w:rsidP="00912B9B">
      <w:pPr>
        <w:spacing w:line="276" w:lineRule="auto"/>
        <w:ind w:right="710"/>
        <w:jc w:val="both"/>
      </w:pPr>
      <w:r w:rsidRPr="00D666FE">
        <w:lastRenderedPageBreak/>
        <w:t>A magyar nyelven kiállított okiratok, illetve nyilatkozatok esetében nincs szükség fordítás és felülhitelesítés csatolására.</w:t>
      </w:r>
    </w:p>
    <w:p w:rsidR="00D666FE" w:rsidRDefault="00D666FE" w:rsidP="00912B9B">
      <w:pPr>
        <w:spacing w:line="276" w:lineRule="auto"/>
        <w:ind w:right="710"/>
        <w:jc w:val="both"/>
      </w:pPr>
    </w:p>
    <w:p w:rsidR="000100A6" w:rsidRDefault="000100A6" w:rsidP="00912B9B">
      <w:pPr>
        <w:spacing w:line="276" w:lineRule="auto"/>
        <w:ind w:right="710"/>
        <w:jc w:val="both"/>
      </w:pPr>
    </w:p>
    <w:p w:rsidR="00D666FE" w:rsidRPr="00D666FE" w:rsidRDefault="00D666FE" w:rsidP="00912B9B">
      <w:pPr>
        <w:spacing w:line="276" w:lineRule="auto"/>
        <w:ind w:left="720" w:right="710"/>
        <w:jc w:val="both"/>
        <w:rPr>
          <w:b/>
        </w:rPr>
      </w:pPr>
      <w:r w:rsidRPr="00D666FE">
        <w:rPr>
          <w:b/>
        </w:rPr>
        <w:t>V.2. Nemzetközi örökbefogadás keretében örökbefogadható gyermekek</w:t>
      </w:r>
    </w:p>
    <w:p w:rsidR="00D666FE" w:rsidRPr="00D666FE" w:rsidRDefault="00D666FE" w:rsidP="00912B9B">
      <w:pPr>
        <w:spacing w:line="276" w:lineRule="auto"/>
        <w:ind w:right="710"/>
        <w:jc w:val="both"/>
        <w:rPr>
          <w:b/>
          <w:u w:val="single"/>
        </w:rPr>
      </w:pPr>
    </w:p>
    <w:p w:rsidR="00D666FE" w:rsidRPr="00D666FE" w:rsidRDefault="00D666FE" w:rsidP="00912B9B">
      <w:pPr>
        <w:spacing w:line="276" w:lineRule="auto"/>
        <w:ind w:right="710"/>
        <w:jc w:val="both"/>
        <w:rPr>
          <w:i/>
        </w:rPr>
      </w:pPr>
      <w:r w:rsidRPr="00D666FE">
        <w:t xml:space="preserve">A </w:t>
      </w:r>
      <w:r w:rsidR="00412BFC">
        <w:t>Ptk.</w:t>
      </w:r>
      <w:r w:rsidRPr="00D666FE">
        <w:t xml:space="preserve"> 4:129. §</w:t>
      </w:r>
      <w:r w:rsidR="00412BFC">
        <w:t>-</w:t>
      </w:r>
      <w:r w:rsidRPr="00D666FE">
        <w:t xml:space="preserve">a kimondja, hogy </w:t>
      </w:r>
      <w:r w:rsidRPr="00D666FE">
        <w:rPr>
          <w:i/>
        </w:rPr>
        <w:t>külföldre történő örökbefogadás – a rokoni és a szülő házastársa általi örökbefogadás kivételével - kizárólag akkor engedélyezhető, ha a Magyarországon gyermekvédelmi szakellátásban (nevelőszülőnél vagy gyermekotthonban) nevelked</w:t>
      </w:r>
      <w:r w:rsidR="008F752B">
        <w:rPr>
          <w:i/>
        </w:rPr>
        <w:t xml:space="preserve">ő örökbefogadhatóvá nyilvánított </w:t>
      </w:r>
      <w:r w:rsidRPr="00D666FE">
        <w:rPr>
          <w:i/>
        </w:rPr>
        <w:t>gyermek</w:t>
      </w:r>
      <w:r w:rsidR="005B2974">
        <w:rPr>
          <w:i/>
        </w:rPr>
        <w:t xml:space="preserve"> </w:t>
      </w:r>
      <w:r w:rsidRPr="00D666FE">
        <w:rPr>
          <w:i/>
        </w:rPr>
        <w:t xml:space="preserve">belföldi örökbefogadására tett intézkedések nem vezettek eredményre. </w:t>
      </w:r>
    </w:p>
    <w:p w:rsidR="00D666FE" w:rsidRPr="00D666FE" w:rsidRDefault="00D666FE" w:rsidP="00912B9B">
      <w:pPr>
        <w:spacing w:line="276" w:lineRule="auto"/>
        <w:ind w:right="710"/>
        <w:jc w:val="both"/>
        <w:rPr>
          <w:bCs/>
        </w:rPr>
      </w:pPr>
      <w:r w:rsidRPr="00D666FE">
        <w:rPr>
          <w:bCs/>
        </w:rPr>
        <w:t xml:space="preserve">Ennek megállapítása a </w:t>
      </w:r>
      <w:r w:rsidR="00B22D9D">
        <w:rPr>
          <w:bCs/>
        </w:rPr>
        <w:t xml:space="preserve">Kulturális és Innovációs </w:t>
      </w:r>
      <w:r w:rsidRPr="00D666FE">
        <w:rPr>
          <w:bCs/>
        </w:rPr>
        <w:t xml:space="preserve">Minisztériumban működő </w:t>
      </w:r>
      <w:r w:rsidR="00412BFC">
        <w:rPr>
          <w:bCs/>
        </w:rPr>
        <w:t xml:space="preserve">országos örökbefogadást elősegítő szerv által az egységes </w:t>
      </w:r>
      <w:r w:rsidRPr="00D666FE">
        <w:rPr>
          <w:bCs/>
        </w:rPr>
        <w:t xml:space="preserve">örökbefogadási nyilvántartás </w:t>
      </w:r>
      <w:r w:rsidR="00412BFC">
        <w:rPr>
          <w:bCs/>
        </w:rPr>
        <w:t xml:space="preserve">adatai </w:t>
      </w:r>
      <w:r w:rsidRPr="00D666FE">
        <w:rPr>
          <w:bCs/>
        </w:rPr>
        <w:t xml:space="preserve">alapján történik. </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pPr>
      <w:r w:rsidRPr="00D666FE">
        <w:t>A központi hatóság eddigi gyakorlata alapján általában három évesnél idősebb gyermekek</w:t>
      </w:r>
      <w:r w:rsidR="00CD75E7">
        <w:t>,</w:t>
      </w:r>
      <w:r w:rsidRPr="00D666FE">
        <w:t xml:space="preserve"> testvérpárok vagy kettőnél több testvér, illetve tartós betegséggel vagy fejlődésbeli lemaradással küzdő gyermekek esetében kerül sor nemzetközi örökbefogadásra. </w:t>
      </w:r>
    </w:p>
    <w:p w:rsidR="00D666FE" w:rsidRPr="00D666FE" w:rsidRDefault="00D666FE" w:rsidP="00912B9B">
      <w:pPr>
        <w:spacing w:line="276" w:lineRule="auto"/>
        <w:ind w:right="710"/>
        <w:jc w:val="both"/>
      </w:pPr>
      <w:r w:rsidRPr="00D666FE">
        <w:rPr>
          <w:b/>
        </w:rPr>
        <w:t>Az örökbefogadásra történő várakozás ideje</w:t>
      </w:r>
      <w:r w:rsidRPr="00D666FE">
        <w:t xml:space="preserve"> a kérelmezők gyermekre vonatkozó elképzeléseitől - életkor, nem, egészségi állapot - függően kb. egy-</w:t>
      </w:r>
      <w:r w:rsidR="00B22D9D">
        <w:t xml:space="preserve">négy </w:t>
      </w:r>
      <w:r w:rsidRPr="00D666FE">
        <w:t>év.</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pPr>
    </w:p>
    <w:p w:rsidR="00D666FE" w:rsidRPr="00D666FE" w:rsidRDefault="00D666FE" w:rsidP="00912B9B">
      <w:pPr>
        <w:spacing w:line="276" w:lineRule="auto"/>
        <w:ind w:left="360" w:right="710"/>
        <w:jc w:val="center"/>
        <w:rPr>
          <w:b/>
        </w:rPr>
      </w:pPr>
      <w:r w:rsidRPr="00D666FE">
        <w:rPr>
          <w:b/>
        </w:rPr>
        <w:t>V</w:t>
      </w:r>
      <w:r>
        <w:rPr>
          <w:b/>
        </w:rPr>
        <w:t>.</w:t>
      </w:r>
      <w:r w:rsidR="00A576A6">
        <w:rPr>
          <w:b/>
        </w:rPr>
        <w:t xml:space="preserve"> </w:t>
      </w:r>
      <w:r w:rsidRPr="00D666FE">
        <w:rPr>
          <w:b/>
        </w:rPr>
        <w:t>3. Az örökbefogadási eljárás</w:t>
      </w:r>
    </w:p>
    <w:p w:rsidR="00D666FE" w:rsidRPr="00D666FE" w:rsidRDefault="00D666FE" w:rsidP="00912B9B">
      <w:pPr>
        <w:spacing w:line="276" w:lineRule="auto"/>
        <w:ind w:right="710"/>
        <w:jc w:val="center"/>
      </w:pPr>
    </w:p>
    <w:p w:rsidR="00D666FE" w:rsidRPr="00D666FE" w:rsidRDefault="00D666FE" w:rsidP="00912B9B">
      <w:pPr>
        <w:spacing w:line="276" w:lineRule="auto"/>
        <w:ind w:right="710"/>
        <w:jc w:val="both"/>
      </w:pPr>
      <w:r w:rsidRPr="00D666FE">
        <w:lastRenderedPageBreak/>
        <w:t xml:space="preserve">Ha a magyar központi hatósághoz benyújtott iratanyag a fentieknek megfelelő, az örökbefogadni szándékozó házaspár kérelmét a magyar központi hatóság nyilvántartásába veszi és erről értesítést küld az örökbefogadni szándékozók részére. </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pPr>
      <w:r w:rsidRPr="00D666FE">
        <w:rPr>
          <w:b/>
        </w:rPr>
        <w:t>Az örökbefogadó szülők az alábbiak szerint kerülhetnek kiválasztásra örökbefogadható gyermekhez</w:t>
      </w:r>
      <w:r w:rsidRPr="00D666FE">
        <w:t>:</w:t>
      </w:r>
    </w:p>
    <w:p w:rsidR="00D666FE" w:rsidRPr="00D666FE" w:rsidRDefault="00D666FE" w:rsidP="00912B9B">
      <w:pPr>
        <w:spacing w:line="276" w:lineRule="auto"/>
        <w:ind w:right="710"/>
        <w:jc w:val="both"/>
      </w:pPr>
    </w:p>
    <w:p w:rsidR="00E469BA" w:rsidRDefault="00D666FE" w:rsidP="00912B9B">
      <w:pPr>
        <w:spacing w:line="276" w:lineRule="auto"/>
        <w:ind w:right="710"/>
        <w:jc w:val="both"/>
      </w:pPr>
      <w:r w:rsidRPr="00D666FE">
        <w:t>Ha egy örökbefogadható gyermek hazai örökbefogadása iránti intézkedések nem vezettek eredményre, és</w:t>
      </w:r>
      <w:r w:rsidR="005C42E0">
        <w:t xml:space="preserve"> ennek megállapítását követően a gyermek iratanyagát az országos örökbefogadást elősegítő szerv átadta a központi hatóság számára,</w:t>
      </w:r>
      <w:r w:rsidRPr="00D666FE">
        <w:t xml:space="preserve"> a </w:t>
      </w:r>
      <w:r w:rsidR="00E469BA">
        <w:t>szakszolgálat haladéktalanul felveszi a kapcsolatot a központi hatósággal annak érdekében, hogy közösen kiválasszák a gyermek számára megfelelő örökbe fogadni szándékozó személyt. A központi hatóság az egységes örökbefogadási nyilvántartásban szereplő, külföldön szokásos tartózkodási hellyel rendelkező örökbe fogadni szándékozó személyek közül ajánl olyan örökbe fogadni szándékozó személyt a gyermek számára, aki várhatóan megfelelő szülő-gyermek kapcsolatot tud kialakítani a gyermekkel.</w:t>
      </w:r>
    </w:p>
    <w:p w:rsidR="00D666FE" w:rsidRPr="00D666FE" w:rsidRDefault="00E469BA" w:rsidP="00912B9B">
      <w:pPr>
        <w:spacing w:line="276" w:lineRule="auto"/>
        <w:ind w:right="710"/>
        <w:jc w:val="both"/>
      </w:pPr>
      <w:r>
        <w:t xml:space="preserve">A gyermek számára </w:t>
      </w:r>
      <w:r w:rsidR="00D666FE" w:rsidRPr="00D666FE">
        <w:t>megfelelőnek tűnő örökbe fogadni szándékozó</w:t>
      </w:r>
      <w:r>
        <w:t>k kiválasztását követően</w:t>
      </w:r>
      <w:r w:rsidR="00D666FE" w:rsidRPr="00D666FE">
        <w:t xml:space="preserve"> a </w:t>
      </w:r>
      <w:r w:rsidR="00D666FE" w:rsidRPr="00D666FE">
        <w:rPr>
          <w:b/>
        </w:rPr>
        <w:t xml:space="preserve">magyar központi hatóság </w:t>
      </w:r>
      <w:r w:rsidR="00D666FE" w:rsidRPr="00D666FE">
        <w:rPr>
          <w:b/>
          <w:i/>
        </w:rPr>
        <w:t>a külföldi központi hatóság útján értesíti</w:t>
      </w:r>
      <w:r w:rsidR="00D666FE" w:rsidRPr="00D666FE">
        <w:rPr>
          <w:b/>
        </w:rPr>
        <w:t xml:space="preserve"> az örökbefogadásra várakozó</w:t>
      </w:r>
      <w:r>
        <w:rPr>
          <w:b/>
        </w:rPr>
        <w:t>ka</w:t>
      </w:r>
      <w:r w:rsidR="00D666FE" w:rsidRPr="00D666FE">
        <w:rPr>
          <w:b/>
        </w:rPr>
        <w:t>t a személyes kapcsolat felvételének lehetőségéről</w:t>
      </w:r>
      <w:r w:rsidR="00D666FE" w:rsidRPr="00D666FE">
        <w:t>.</w:t>
      </w:r>
    </w:p>
    <w:p w:rsidR="00D666FE" w:rsidRPr="00D666FE" w:rsidRDefault="00D666FE" w:rsidP="00912B9B">
      <w:pPr>
        <w:spacing w:line="276" w:lineRule="auto"/>
        <w:ind w:right="710"/>
        <w:jc w:val="both"/>
      </w:pPr>
    </w:p>
    <w:p w:rsidR="00D666FE" w:rsidRPr="00D666FE" w:rsidRDefault="00D666FE" w:rsidP="00912B9B">
      <w:pPr>
        <w:spacing w:line="276" w:lineRule="auto"/>
        <w:ind w:right="710"/>
        <w:jc w:val="both"/>
      </w:pPr>
      <w:r w:rsidRPr="00D666FE">
        <w:t xml:space="preserve">Ha az örökbefogadni szándékozó házaspár a gyermekről megkapott pszichológiai, pedagógiai, orvosi vélemények és fotó alapján írásban úgy nyilatkozik, hogy szeretnék a gyermeket örökbefogadási céllal megismerni, akkor </w:t>
      </w:r>
      <w:r w:rsidRPr="00D666FE">
        <w:rPr>
          <w:b/>
        </w:rPr>
        <w:t>Magyarországra kell utazniuk és itt legalább 6 hetet kell eltölteniük</w:t>
      </w:r>
      <w:r w:rsidRPr="00D666FE">
        <w:t xml:space="preserve">. </w:t>
      </w:r>
      <w:r w:rsidRPr="00D666FE">
        <w:rPr>
          <w:b/>
        </w:rPr>
        <w:t>Ez az időtar</w:t>
      </w:r>
      <w:r w:rsidRPr="00D666FE">
        <w:rPr>
          <w:b/>
        </w:rPr>
        <w:lastRenderedPageBreak/>
        <w:t>tam magába foglalja a következő folyamatot</w:t>
      </w:r>
      <w:r w:rsidRPr="00D666FE">
        <w:t xml:space="preserve">: a gyermekkel való kb. egy hetes barátkozást, majd annak sikeressége estén a legalább egy hónapig tartó gondozási időt, amit a gyermek az örökbefogadni szándékozókkal tölt, majd azután az örökbefogadni szándékozók és a gyermek gyámjának közös kérelmére, az ítélőképessége birtokában lévő gyermek véleményének figyelembe vételével kerülhet sor az örökbefogadás gyámhatósági engedélyezésére, azt követően pedig a gyermek új személyi okmányainak beszerzésére. </w:t>
      </w:r>
    </w:p>
    <w:p w:rsidR="00FE48F6" w:rsidRDefault="00FE48F6" w:rsidP="00912B9B">
      <w:pPr>
        <w:spacing w:line="276" w:lineRule="auto"/>
        <w:ind w:right="710"/>
        <w:jc w:val="both"/>
      </w:pPr>
    </w:p>
    <w:p w:rsidR="00D666FE" w:rsidRPr="00D666FE" w:rsidRDefault="00D666FE" w:rsidP="00912B9B">
      <w:pPr>
        <w:spacing w:line="276" w:lineRule="auto"/>
        <w:ind w:right="710"/>
        <w:jc w:val="both"/>
      </w:pPr>
      <w:r w:rsidRPr="00D666FE">
        <w:t xml:space="preserve">A </w:t>
      </w:r>
      <w:r w:rsidR="00AB20B6">
        <w:t xml:space="preserve">kijelölt gyámhivatal </w:t>
      </w:r>
      <w:r w:rsidRPr="00D666FE">
        <w:t xml:space="preserve">által elrendelt legalább egy hónapos </w:t>
      </w:r>
      <w:r w:rsidRPr="00D666FE">
        <w:rPr>
          <w:b/>
        </w:rPr>
        <w:t>kötelező gondozási idő</w:t>
      </w:r>
      <w:r w:rsidRPr="00D666FE">
        <w:t xml:space="preserve"> alatt a fővárosi/</w:t>
      </w:r>
      <w:r w:rsidR="0072748C">
        <w:t>vár</w:t>
      </w:r>
      <w:r w:rsidRPr="00D666FE">
        <w:t xml:space="preserve">megyei gyermekvédelmi szakszolgálat munkatársai figyelemmel kísérik és segítik a gyermek beilleszkedését az örökbefogadó családba. </w:t>
      </w:r>
    </w:p>
    <w:p w:rsidR="00E230EB" w:rsidRDefault="00E230EB" w:rsidP="00912B9B">
      <w:pPr>
        <w:spacing w:line="276" w:lineRule="auto"/>
        <w:ind w:right="710"/>
        <w:jc w:val="both"/>
        <w:rPr>
          <w:b/>
        </w:rPr>
      </w:pPr>
    </w:p>
    <w:p w:rsidR="00D666FE" w:rsidRDefault="00D666FE" w:rsidP="00912B9B">
      <w:pPr>
        <w:spacing w:line="276" w:lineRule="auto"/>
        <w:ind w:right="710"/>
        <w:jc w:val="both"/>
      </w:pPr>
      <w:r w:rsidRPr="00D666FE">
        <w:rPr>
          <w:b/>
        </w:rPr>
        <w:t xml:space="preserve">Az örökbefogadást a </w:t>
      </w:r>
      <w:r w:rsidR="00E230EB">
        <w:rPr>
          <w:b/>
        </w:rPr>
        <w:t xml:space="preserve">kijelölt gyámhivatal </w:t>
      </w:r>
      <w:r w:rsidRPr="00D666FE">
        <w:rPr>
          <w:b/>
        </w:rPr>
        <w:t>engedélyezi</w:t>
      </w:r>
      <w:r w:rsidRPr="00D666FE">
        <w:t xml:space="preserve"> az örökbefogadni szándékozók és a gyermek gyámjának közös kérelmére, a gondozási idő sikeres leteltét követően, ha az örökbefogadás a gyermek érdekében áll és ahhoz minden fentiekben ismertetett jogszabályi feltétel adott.  A </w:t>
      </w:r>
      <w:r w:rsidR="00AB20B6">
        <w:t xml:space="preserve">kijelölt gyámhivatal </w:t>
      </w:r>
      <w:r w:rsidRPr="00D666FE">
        <w:t xml:space="preserve">engedélyező határozata alapján néhány napon belül az illetékes </w:t>
      </w:r>
      <w:r w:rsidRPr="00D666FE">
        <w:rPr>
          <w:b/>
        </w:rPr>
        <w:t>anyakönyvi hivatal elvégzi a gyermek új adatainak anyakönyvezését</w:t>
      </w:r>
      <w:r w:rsidRPr="00D666FE">
        <w:t xml:space="preserve">, mely alapján a gyermek számára az utazáshoz szükséges </w:t>
      </w:r>
      <w:r w:rsidRPr="00D666FE">
        <w:rPr>
          <w:b/>
        </w:rPr>
        <w:t>útlevél, illetve személyi igazolvány igényelhető</w:t>
      </w:r>
      <w:r w:rsidRPr="00D666FE">
        <w:t xml:space="preserve"> és a gyermek az örökbefogadó szülőkkel külföldre távozik.</w:t>
      </w:r>
    </w:p>
    <w:p w:rsidR="00E230EB" w:rsidRPr="00D666FE" w:rsidRDefault="00E230EB" w:rsidP="00912B9B">
      <w:pPr>
        <w:spacing w:line="276" w:lineRule="auto"/>
        <w:ind w:right="710"/>
        <w:jc w:val="both"/>
      </w:pPr>
    </w:p>
    <w:p w:rsidR="00D666FE" w:rsidRPr="00D666FE" w:rsidRDefault="00D666FE" w:rsidP="00912B9B">
      <w:pPr>
        <w:spacing w:line="276" w:lineRule="auto"/>
        <w:ind w:right="710"/>
        <w:jc w:val="both"/>
      </w:pPr>
      <w:r w:rsidRPr="00D666FE">
        <w:t>A gyermek magyar állampolgárságát az örökbefogadás nem érinti.</w:t>
      </w:r>
    </w:p>
    <w:p w:rsidR="00D666FE" w:rsidRPr="00D666FE" w:rsidRDefault="00D666FE" w:rsidP="00912B9B">
      <w:pPr>
        <w:spacing w:line="276" w:lineRule="auto"/>
        <w:ind w:right="710"/>
        <w:jc w:val="both"/>
      </w:pPr>
    </w:p>
    <w:p w:rsidR="00FE48F6" w:rsidRDefault="00D666FE" w:rsidP="00912B9B">
      <w:pPr>
        <w:spacing w:line="276" w:lineRule="auto"/>
        <w:ind w:right="710"/>
        <w:jc w:val="both"/>
      </w:pPr>
      <w:r w:rsidRPr="00D666FE">
        <w:t xml:space="preserve">A gyermek örökbefogadó családba történő beilleszkedéséről – jogszabályi előírás alapján – a fogadó állam két </w:t>
      </w:r>
      <w:r w:rsidRPr="00D666FE">
        <w:rPr>
          <w:b/>
        </w:rPr>
        <w:t xml:space="preserve">utánkövetési jelentést </w:t>
      </w:r>
      <w:r w:rsidR="005C42E0" w:rsidRPr="00D666FE">
        <w:rPr>
          <w:b/>
        </w:rPr>
        <w:t>k</w:t>
      </w:r>
      <w:r w:rsidR="005C42E0">
        <w:rPr>
          <w:b/>
        </w:rPr>
        <w:t>üld</w:t>
      </w:r>
      <w:r w:rsidRPr="00D666FE">
        <w:t xml:space="preserve">, az elsőt fél évvel, a másodikat másfél évvel az örökbefogadást követően. </w:t>
      </w:r>
    </w:p>
    <w:p w:rsidR="00FE48F6" w:rsidRDefault="00FE48F6" w:rsidP="00912B9B">
      <w:pPr>
        <w:spacing w:line="276" w:lineRule="auto"/>
        <w:ind w:right="710"/>
        <w:jc w:val="both"/>
      </w:pPr>
    </w:p>
    <w:p w:rsidR="00D666FE" w:rsidRPr="00D666FE" w:rsidRDefault="00D666FE" w:rsidP="00912B9B">
      <w:pPr>
        <w:spacing w:line="276" w:lineRule="auto"/>
        <w:ind w:right="710"/>
        <w:jc w:val="both"/>
        <w:rPr>
          <w:bCs/>
        </w:rPr>
      </w:pPr>
      <w:r w:rsidRPr="00D666FE">
        <w:rPr>
          <w:bCs/>
        </w:rPr>
        <w:lastRenderedPageBreak/>
        <w:t>A külföldi állam</w:t>
      </w:r>
      <w:r w:rsidR="0072748C">
        <w:rPr>
          <w:bCs/>
        </w:rPr>
        <w:t xml:space="preserve"> </w:t>
      </w:r>
      <w:r w:rsidRPr="00D666FE">
        <w:rPr>
          <w:bCs/>
        </w:rPr>
        <w:t xml:space="preserve">központi hatóságai, illetve meghatalmazott szervezetei által megküldött utánkövetési jelentések alapján elmondható, hogy a szeretetteljes családi környezetnek köszönhetően a gyermekek képesek jól beilleszkedni a családba, az iskolai közösségbe, valamint megkapják a szükséges fejlesztéseket, lehetőségük van tehetségük kibontakozására. </w:t>
      </w:r>
    </w:p>
    <w:p w:rsidR="00FE48F6" w:rsidRDefault="00FE48F6" w:rsidP="00912B9B">
      <w:pPr>
        <w:spacing w:line="276" w:lineRule="auto"/>
        <w:ind w:right="710"/>
        <w:jc w:val="both"/>
        <w:rPr>
          <w:b/>
          <w:u w:val="single"/>
        </w:rPr>
      </w:pPr>
    </w:p>
    <w:p w:rsidR="00FE48F6" w:rsidRDefault="00FE48F6" w:rsidP="00912B9B">
      <w:pPr>
        <w:spacing w:line="276" w:lineRule="auto"/>
        <w:ind w:right="710"/>
        <w:jc w:val="both"/>
        <w:rPr>
          <w:b/>
          <w:u w:val="single"/>
        </w:rPr>
      </w:pPr>
    </w:p>
    <w:p w:rsidR="00FE48F6" w:rsidRDefault="00FE48F6" w:rsidP="00912B9B">
      <w:pPr>
        <w:spacing w:line="276" w:lineRule="auto"/>
        <w:ind w:right="710"/>
        <w:jc w:val="both"/>
        <w:rPr>
          <w:b/>
          <w:u w:val="single"/>
        </w:rPr>
      </w:pPr>
    </w:p>
    <w:p w:rsidR="006D1082" w:rsidRPr="00D666FE" w:rsidRDefault="006D1082" w:rsidP="00912B9B">
      <w:pPr>
        <w:spacing w:line="276" w:lineRule="auto"/>
        <w:ind w:right="710"/>
        <w:jc w:val="both"/>
        <w:rPr>
          <w:b/>
          <w:u w:val="single"/>
        </w:rPr>
      </w:pPr>
      <w:r w:rsidRPr="00D666FE">
        <w:rPr>
          <w:b/>
          <w:u w:val="single"/>
        </w:rPr>
        <w:t>Kapcsolattartó</w:t>
      </w:r>
      <w:r>
        <w:rPr>
          <w:b/>
          <w:u w:val="single"/>
        </w:rPr>
        <w:t xml:space="preserve"> belföldi örökbefogadás tekintetében</w:t>
      </w:r>
      <w:r w:rsidRPr="00D666FE">
        <w:rPr>
          <w:b/>
          <w:u w:val="single"/>
        </w:rPr>
        <w:t>:</w:t>
      </w:r>
    </w:p>
    <w:p w:rsidR="006D1082" w:rsidRPr="00D666FE" w:rsidRDefault="006D1082" w:rsidP="00912B9B">
      <w:pPr>
        <w:spacing w:line="276" w:lineRule="auto"/>
        <w:ind w:right="710"/>
        <w:jc w:val="both"/>
        <w:rPr>
          <w:b/>
          <w:u w:val="single"/>
        </w:rPr>
      </w:pPr>
    </w:p>
    <w:p w:rsidR="006D1082" w:rsidRDefault="006D1082" w:rsidP="00912B9B">
      <w:pPr>
        <w:spacing w:line="276" w:lineRule="auto"/>
        <w:ind w:right="710"/>
        <w:jc w:val="both"/>
      </w:pPr>
      <w:r w:rsidRPr="00D666FE">
        <w:t xml:space="preserve">Email.: </w:t>
      </w:r>
      <w:r>
        <w:rPr>
          <w:rStyle w:val="Hiperhivatkozs"/>
        </w:rPr>
        <w:t xml:space="preserve"> </w:t>
      </w:r>
      <w:hyperlink r:id="rId35" w:history="1">
        <w:r w:rsidR="00086E26" w:rsidRPr="00DC4007">
          <w:rPr>
            <w:rStyle w:val="Hiperhivatkozs"/>
          </w:rPr>
          <w:t>orokbefogadas@kim.gov.hu</w:t>
        </w:r>
      </w:hyperlink>
      <w:r w:rsidR="009D2FD1">
        <w:rPr>
          <w:rStyle w:val="Hiperhivatkozs"/>
        </w:rPr>
        <w:t xml:space="preserve">, </w:t>
      </w:r>
    </w:p>
    <w:p w:rsidR="00085B67" w:rsidRDefault="00085B67" w:rsidP="00912B9B">
      <w:pPr>
        <w:spacing w:line="276" w:lineRule="auto"/>
        <w:ind w:right="710"/>
        <w:jc w:val="both"/>
      </w:pPr>
    </w:p>
    <w:p w:rsidR="004F7E0E" w:rsidRDefault="004F7E0E" w:rsidP="00912B9B">
      <w:pPr>
        <w:autoSpaceDE w:val="0"/>
        <w:autoSpaceDN w:val="0"/>
        <w:adjustRightInd w:val="0"/>
        <w:ind w:right="710"/>
        <w:jc w:val="center"/>
        <w:rPr>
          <w:rFonts w:eastAsia="Times New Roman"/>
          <w:b/>
          <w:u w:val="single"/>
          <w:lang w:val="en-GB" w:eastAsia="hu-HU"/>
        </w:rPr>
      </w:pPr>
    </w:p>
    <w:p w:rsidR="003E08EC" w:rsidRPr="003E08EC" w:rsidRDefault="003E08EC" w:rsidP="00912B9B">
      <w:pPr>
        <w:autoSpaceDE w:val="0"/>
        <w:autoSpaceDN w:val="0"/>
        <w:adjustRightInd w:val="0"/>
        <w:ind w:right="710"/>
        <w:jc w:val="center"/>
        <w:rPr>
          <w:rFonts w:eastAsia="Times New Roman"/>
          <w:b/>
          <w:u w:val="single"/>
          <w:lang w:val="en-GB" w:eastAsia="hu-HU"/>
        </w:rPr>
      </w:pPr>
      <w:r w:rsidRPr="003E08EC">
        <w:rPr>
          <w:rFonts w:eastAsia="Times New Roman"/>
          <w:b/>
          <w:u w:val="single"/>
          <w:lang w:val="en-GB" w:eastAsia="hu-HU"/>
        </w:rPr>
        <w:t>Information about intercountry adoption from Hungary</w:t>
      </w:r>
    </w:p>
    <w:p w:rsidR="003E08EC" w:rsidRPr="003E08EC" w:rsidRDefault="003E08EC" w:rsidP="00912B9B">
      <w:pPr>
        <w:autoSpaceDE w:val="0"/>
        <w:autoSpaceDN w:val="0"/>
        <w:adjustRightInd w:val="0"/>
        <w:ind w:right="710"/>
        <w:jc w:val="both"/>
        <w:rPr>
          <w:rFonts w:eastAsia="Times New Roman"/>
          <w:sz w:val="16"/>
          <w:szCs w:val="16"/>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Definition of the intercountry adoption</w:t>
      </w:r>
    </w:p>
    <w:p w:rsidR="003E08EC" w:rsidRPr="003E08EC" w:rsidRDefault="003E08EC" w:rsidP="00912B9B">
      <w:pPr>
        <w:autoSpaceDE w:val="0"/>
        <w:autoSpaceDN w:val="0"/>
        <w:adjustRightInd w:val="0"/>
        <w:ind w:left="720"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According to Convention on protection of children and co-operation in respect of intercountry adoption (Concluded 29 May 1993) [Hungary ratified with Act: No. LXXX. of 2005.], the Central Authority for Intercountry Adoption working at the Department of Child Protection and Guardianship Affairs in the </w:t>
      </w:r>
      <w:r w:rsidR="00635F43" w:rsidRPr="00635F43">
        <w:rPr>
          <w:rFonts w:eastAsia="Times New Roman"/>
          <w:lang w:val="en-GB" w:eastAsia="hu-HU"/>
        </w:rPr>
        <w:t>Prime Minister Office</w:t>
      </w:r>
      <w:r w:rsidR="00635F43">
        <w:rPr>
          <w:rFonts w:eastAsia="Times New Roman"/>
          <w:lang w:val="en-GB" w:eastAsia="hu-HU"/>
        </w:rPr>
        <w:t xml:space="preserve"> </w:t>
      </w:r>
      <w:r w:rsidR="00635F43" w:rsidRPr="00635F43">
        <w:rPr>
          <w:rFonts w:eastAsia="Times New Roman"/>
          <w:lang w:val="en-GB" w:eastAsia="hu-HU"/>
        </w:rPr>
        <w:t>Minister’s For Families, Minister Without Portfolio</w:t>
      </w:r>
      <w:r w:rsidR="00635F43">
        <w:rPr>
          <w:rFonts w:eastAsia="Times New Roman"/>
          <w:lang w:val="en-GB" w:eastAsia="hu-HU"/>
        </w:rPr>
        <w:t xml:space="preserve"> </w:t>
      </w:r>
      <w:r w:rsidR="00635F43" w:rsidRPr="00635F43">
        <w:rPr>
          <w:rFonts w:eastAsia="Times New Roman"/>
          <w:lang w:val="en-GB" w:eastAsia="hu-HU"/>
        </w:rPr>
        <w:t>Deputy State Secretary For Family Policy</w:t>
      </w:r>
      <w:r w:rsidR="00635F43">
        <w:rPr>
          <w:rFonts w:eastAsia="Times New Roman"/>
          <w:lang w:val="en-GB" w:eastAsia="hu-HU"/>
        </w:rPr>
        <w:t xml:space="preserve"> </w:t>
      </w:r>
      <w:r w:rsidR="00635F43" w:rsidRPr="00635F43">
        <w:rPr>
          <w:rFonts w:eastAsia="Times New Roman"/>
          <w:lang w:val="en-GB" w:eastAsia="hu-HU"/>
        </w:rPr>
        <w:t xml:space="preserve">Department for Adoption and Women Policy </w:t>
      </w:r>
      <w:r w:rsidRPr="003E08EC">
        <w:rPr>
          <w:rFonts w:eastAsia="Times New Roman"/>
          <w:lang w:val="en-GB" w:eastAsia="hu-HU"/>
        </w:rPr>
        <w:t>is responsible for dealing with the applications of prospective adoptive parents from abroad and the intercountry adoption of child living in foster care in Hungary.</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bCs/>
          <w:i/>
          <w:lang w:val="en-GB" w:eastAsia="hu-HU"/>
        </w:rPr>
      </w:pPr>
      <w:r w:rsidRPr="003E08EC">
        <w:rPr>
          <w:rFonts w:eastAsia="Times New Roman"/>
          <w:i/>
          <w:lang w:val="en-GB" w:eastAsia="hu-HU"/>
        </w:rPr>
        <w:t xml:space="preserve">„The Convention shall apply where a child habitually resident in one Contracting State („the State of origin”) has been, is being, or is to be moved to another </w:t>
      </w:r>
      <w:r w:rsidRPr="003E08EC">
        <w:rPr>
          <w:rFonts w:eastAsia="Times New Roman"/>
          <w:i/>
          <w:lang w:val="en-GB" w:eastAsia="hu-HU"/>
        </w:rPr>
        <w:lastRenderedPageBreak/>
        <w:t xml:space="preserve">Contracting State („the receiving State”) either after his or her adoption in the State of origin by spouses or a person habitually resident in the receiving State, or for the purposes of such an adoption in the receiving State or in the State of origin.” </w:t>
      </w:r>
      <w:r w:rsidRPr="003E08EC">
        <w:rPr>
          <w:rFonts w:eastAsia="Times New Roman"/>
          <w:bCs/>
          <w:i/>
          <w:iCs/>
          <w:lang w:val="en-GB" w:eastAsia="hu-HU"/>
        </w:rPr>
        <w:t xml:space="preserve"> [Article 2, paragraph 1]</w:t>
      </w:r>
    </w:p>
    <w:p w:rsidR="003E08EC" w:rsidRPr="003E08EC" w:rsidRDefault="003E08EC" w:rsidP="00912B9B">
      <w:pPr>
        <w:autoSpaceDE w:val="0"/>
        <w:autoSpaceDN w:val="0"/>
        <w:adjustRightInd w:val="0"/>
        <w:ind w:right="710"/>
        <w:jc w:val="both"/>
        <w:rPr>
          <w:rFonts w:eastAsia="Times New Roman"/>
          <w:lang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Intercountry adoption means when the child moves permanently to another country in consequence of the adoption, irrespective of the adoptive parents’ nationality and irrespective of whether or not the child’s citizenship is changed.</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The receiving states and accredited bodies:</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Hungarian Central Authority does not keep in direct contact to the prospective adoptive parents they only can apply for adoption or keep in touch through the central authority or its accredited body of their states.</w:t>
      </w:r>
    </w:p>
    <w:p w:rsidR="004F7E0E" w:rsidRDefault="004F7E0E" w:rsidP="00912B9B">
      <w:pPr>
        <w:autoSpaceDE w:val="0"/>
        <w:autoSpaceDN w:val="0"/>
        <w:adjustRightInd w:val="0"/>
        <w:ind w:right="710"/>
        <w:jc w:val="both"/>
        <w:rPr>
          <w:rFonts w:eastAsia="Times New Roman"/>
          <w:b/>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b/>
          <w:lang w:val="en-GB" w:eastAsia="hu-HU"/>
        </w:rPr>
        <w:t>The accredited bodies must ensure to operate a representative person in Hungary</w:t>
      </w:r>
      <w:r w:rsidRPr="003E08EC">
        <w:rPr>
          <w:rFonts w:eastAsia="Times New Roman"/>
          <w:lang w:val="en-GB" w:eastAsia="hu-HU"/>
        </w:rPr>
        <w:t xml:space="preserve"> who assists our cooperation and arranges the translation, interpretation, accommodation, etc. for the adoptive prospective parents. </w:t>
      </w:r>
    </w:p>
    <w:p w:rsidR="003E08EC" w:rsidRPr="003E08EC" w:rsidRDefault="003E08EC" w:rsidP="00912B9B">
      <w:pPr>
        <w:autoSpaceDE w:val="0"/>
        <w:autoSpaceDN w:val="0"/>
        <w:adjustRightInd w:val="0"/>
        <w:ind w:right="710"/>
        <w:jc w:val="both"/>
        <w:rPr>
          <w:rFonts w:eastAsia="Times New Roman"/>
          <w:u w:val="single"/>
          <w:lang w:val="en-GB" w:eastAsia="hu-HU"/>
        </w:rPr>
      </w:pPr>
      <w:r w:rsidRPr="003E08EC">
        <w:rPr>
          <w:rFonts w:eastAsia="Times New Roman"/>
          <w:u w:val="single"/>
          <w:lang w:val="en-GB" w:eastAsia="hu-HU"/>
        </w:rPr>
        <w:t>Actually the Hungarian Central Authority cooperates the following receiving states and their accredited bodies:</w:t>
      </w:r>
    </w:p>
    <w:p w:rsidR="003E08EC" w:rsidRDefault="003E08EC" w:rsidP="00912B9B">
      <w:pPr>
        <w:autoSpaceDE w:val="0"/>
        <w:autoSpaceDN w:val="0"/>
        <w:adjustRightInd w:val="0"/>
        <w:ind w:right="710"/>
        <w:jc w:val="both"/>
        <w:rPr>
          <w:rFonts w:eastAsia="Times New Roman"/>
          <w:u w:val="single"/>
          <w:lang w:val="en-GB" w:eastAsia="hu-HU"/>
        </w:rPr>
      </w:pPr>
    </w:p>
    <w:p w:rsidR="00BA2752" w:rsidRPr="00794427" w:rsidRDefault="00BA2752" w:rsidP="00912B9B">
      <w:pPr>
        <w:spacing w:line="276" w:lineRule="auto"/>
        <w:ind w:right="710"/>
        <w:jc w:val="both"/>
        <w:rPr>
          <w:lang w:val="de-DE"/>
        </w:rPr>
      </w:pPr>
      <w:r w:rsidRPr="00794427">
        <w:rPr>
          <w:b/>
          <w:lang w:val="de-DE"/>
        </w:rPr>
        <w:t xml:space="preserve">Belgium: </w:t>
      </w:r>
      <w:r w:rsidRPr="00794427">
        <w:rPr>
          <w:lang w:val="de-DE"/>
        </w:rPr>
        <w:t xml:space="preserve">Het Kleine Mirakel, Vrijwilligersstraat 10 bus 8, 2340 Beerse, </w:t>
      </w:r>
      <w:hyperlink r:id="rId36" w:history="1">
        <w:r w:rsidRPr="00794427">
          <w:rPr>
            <w:rStyle w:val="Hiperhivatkozs"/>
            <w:lang w:val="de-DE"/>
          </w:rPr>
          <w:t>https://www.hetkleinemirakel.be/</w:t>
        </w:r>
      </w:hyperlink>
    </w:p>
    <w:p w:rsidR="004F7E0E" w:rsidRPr="00794427" w:rsidRDefault="004F7E0E" w:rsidP="00912B9B">
      <w:pPr>
        <w:autoSpaceDE w:val="0"/>
        <w:autoSpaceDN w:val="0"/>
        <w:adjustRightInd w:val="0"/>
        <w:ind w:right="710"/>
        <w:jc w:val="both"/>
        <w:rPr>
          <w:rFonts w:eastAsia="Times New Roman"/>
          <w:u w:val="single"/>
          <w:lang w:val="de-DE" w:eastAsia="hu-HU"/>
        </w:rPr>
      </w:pPr>
    </w:p>
    <w:p w:rsidR="003E08EC" w:rsidRPr="00794427" w:rsidRDefault="003E08EC" w:rsidP="00912B9B">
      <w:pPr>
        <w:spacing w:line="276" w:lineRule="auto"/>
        <w:ind w:right="710"/>
        <w:jc w:val="both"/>
        <w:rPr>
          <w:rFonts w:eastAsia="Times New Roman"/>
          <w:lang w:val="fr-FR" w:eastAsia="hu-HU"/>
        </w:rPr>
      </w:pPr>
      <w:r w:rsidRPr="00794427">
        <w:rPr>
          <w:rFonts w:eastAsia="Times New Roman"/>
          <w:b/>
          <w:lang w:val="fr-FR" w:eastAsia="hu-HU"/>
        </w:rPr>
        <w:t>France:</w:t>
      </w:r>
      <w:r w:rsidRPr="00794427">
        <w:rPr>
          <w:rFonts w:eastAsia="Times New Roman"/>
          <w:lang w:val="fr-FR" w:eastAsia="hu-HU"/>
        </w:rPr>
        <w:t xml:space="preserve"> Agence Française de l'Adoption ; 63bis Boulevard BESSIERES, 75017 </w:t>
      </w:r>
    </w:p>
    <w:p w:rsidR="003E08EC" w:rsidRPr="00794427" w:rsidRDefault="003E08EC" w:rsidP="00912B9B">
      <w:pPr>
        <w:spacing w:line="276" w:lineRule="auto"/>
        <w:ind w:right="710"/>
        <w:jc w:val="both"/>
        <w:rPr>
          <w:rFonts w:eastAsia="Times New Roman"/>
          <w:color w:val="0000FF"/>
          <w:u w:val="single"/>
          <w:lang w:val="fr-FR" w:eastAsia="hu-HU"/>
        </w:rPr>
      </w:pPr>
      <w:r w:rsidRPr="00794427">
        <w:rPr>
          <w:rFonts w:eastAsia="Times New Roman"/>
          <w:lang w:val="fr-FR" w:eastAsia="hu-HU"/>
        </w:rPr>
        <w:t xml:space="preserve">                           PARIS ; </w:t>
      </w:r>
      <w:hyperlink r:id="rId37" w:history="1">
        <w:r w:rsidRPr="00794427">
          <w:rPr>
            <w:rFonts w:eastAsia="Times New Roman"/>
            <w:color w:val="0000FF"/>
            <w:u w:val="single"/>
            <w:lang w:val="fr-FR" w:eastAsia="hu-HU"/>
          </w:rPr>
          <w:t>http://www.agence-adoption.fr/</w:t>
        </w:r>
      </w:hyperlink>
    </w:p>
    <w:p w:rsidR="006D1082" w:rsidRDefault="006D1082" w:rsidP="00912B9B">
      <w:pPr>
        <w:spacing w:line="276" w:lineRule="auto"/>
        <w:ind w:right="710"/>
        <w:jc w:val="both"/>
        <w:rPr>
          <w:rFonts w:eastAsia="Times New Roman"/>
          <w:b/>
          <w:lang w:val="de-DE" w:eastAsia="hu-HU"/>
        </w:rPr>
      </w:pPr>
    </w:p>
    <w:p w:rsidR="003E08EC" w:rsidRPr="00794427" w:rsidRDefault="003E08EC" w:rsidP="00912B9B">
      <w:pPr>
        <w:spacing w:line="276" w:lineRule="auto"/>
        <w:ind w:right="710"/>
        <w:jc w:val="both"/>
        <w:rPr>
          <w:rFonts w:eastAsia="Times New Roman"/>
          <w:lang w:val="de-DE" w:eastAsia="hu-HU"/>
        </w:rPr>
      </w:pPr>
      <w:r w:rsidRPr="00794427">
        <w:rPr>
          <w:rFonts w:eastAsia="Times New Roman"/>
          <w:b/>
          <w:lang w:val="de-DE" w:eastAsia="hu-HU"/>
        </w:rPr>
        <w:t>The Netherlands</w:t>
      </w:r>
      <w:r w:rsidRPr="00794427">
        <w:rPr>
          <w:rFonts w:eastAsia="Times New Roman"/>
          <w:lang w:val="de-DE" w:eastAsia="hu-HU"/>
        </w:rPr>
        <w:t xml:space="preserve">: Nederlandse Adoptie Stichting,  Leeuweringerstraat 57 – 59,   3421 AB </w:t>
      </w:r>
    </w:p>
    <w:p w:rsidR="003E08EC" w:rsidRPr="00794427" w:rsidRDefault="003E08EC" w:rsidP="00912B9B">
      <w:pPr>
        <w:spacing w:line="276" w:lineRule="auto"/>
        <w:ind w:right="710"/>
        <w:jc w:val="both"/>
        <w:rPr>
          <w:rFonts w:eastAsia="Times New Roman"/>
          <w:color w:val="0000FF"/>
          <w:u w:val="single"/>
          <w:lang w:val="en-GB" w:eastAsia="hu-HU"/>
        </w:rPr>
      </w:pPr>
      <w:r w:rsidRPr="00794427">
        <w:rPr>
          <w:rFonts w:eastAsia="Times New Roman"/>
          <w:lang w:val="de-DE" w:eastAsia="hu-HU"/>
        </w:rPr>
        <w:t xml:space="preserve">                  </w:t>
      </w:r>
      <w:r w:rsidRPr="00794427">
        <w:rPr>
          <w:rFonts w:eastAsia="Times New Roman"/>
          <w:lang w:val="en-GB" w:eastAsia="hu-HU"/>
        </w:rPr>
        <w:t xml:space="preserve">Oudewater </w:t>
      </w:r>
      <w:hyperlink r:id="rId38" w:history="1">
        <w:r w:rsidRPr="00794427">
          <w:rPr>
            <w:rFonts w:eastAsia="Times New Roman"/>
            <w:color w:val="0000FF"/>
            <w:u w:val="single"/>
            <w:lang w:val="en-GB" w:eastAsia="hu-HU"/>
          </w:rPr>
          <w:t>https://www.nederlandseadoptiestichting.nl/</w:t>
        </w:r>
      </w:hyperlink>
    </w:p>
    <w:p w:rsidR="006D1082" w:rsidRDefault="006D1082" w:rsidP="00912B9B">
      <w:pPr>
        <w:spacing w:line="276" w:lineRule="auto"/>
        <w:ind w:right="710"/>
        <w:jc w:val="both"/>
        <w:rPr>
          <w:rFonts w:eastAsia="Times New Roman"/>
          <w:b/>
          <w:lang w:val="en-GB" w:eastAsia="hu-HU"/>
        </w:rPr>
      </w:pPr>
    </w:p>
    <w:p w:rsidR="003E08EC" w:rsidRPr="00794427" w:rsidRDefault="003E08EC" w:rsidP="00912B9B">
      <w:pPr>
        <w:spacing w:line="276" w:lineRule="auto"/>
        <w:ind w:right="710"/>
        <w:jc w:val="both"/>
        <w:rPr>
          <w:rFonts w:eastAsia="Times New Roman"/>
          <w:color w:val="0000FF"/>
          <w:u w:val="single"/>
          <w:lang w:val="en-GB" w:eastAsia="hu-HU"/>
        </w:rPr>
      </w:pPr>
      <w:r w:rsidRPr="00794427">
        <w:rPr>
          <w:rFonts w:eastAsia="Times New Roman"/>
          <w:b/>
          <w:lang w:val="en-GB" w:eastAsia="hu-HU"/>
        </w:rPr>
        <w:t>Norway</w:t>
      </w:r>
      <w:r w:rsidRPr="00794427">
        <w:rPr>
          <w:rFonts w:eastAsia="Times New Roman"/>
          <w:lang w:val="en-GB" w:eastAsia="hu-HU"/>
        </w:rPr>
        <w:t xml:space="preserve">: InorAdopt ; Gyldenløvesgate 5, 4611 Kristiansand; </w:t>
      </w:r>
      <w:hyperlink r:id="rId39" w:history="1">
        <w:r w:rsidRPr="00794427">
          <w:rPr>
            <w:rFonts w:eastAsia="Times New Roman"/>
            <w:color w:val="0000FF"/>
            <w:u w:val="single"/>
            <w:lang w:val="en-GB" w:eastAsia="hu-HU"/>
          </w:rPr>
          <w:t>https://inoradopt.no/</w:t>
        </w:r>
      </w:hyperlink>
    </w:p>
    <w:p w:rsidR="006D1082" w:rsidRDefault="006D1082" w:rsidP="00912B9B">
      <w:pPr>
        <w:spacing w:line="276" w:lineRule="auto"/>
        <w:ind w:right="710"/>
        <w:jc w:val="both"/>
        <w:rPr>
          <w:rFonts w:eastAsia="Times New Roman"/>
          <w:b/>
          <w:lang w:val="en-GB" w:eastAsia="hu-HU"/>
        </w:rPr>
      </w:pPr>
    </w:p>
    <w:p w:rsidR="003E08EC" w:rsidRPr="00794427" w:rsidRDefault="003E08EC" w:rsidP="00912B9B">
      <w:pPr>
        <w:spacing w:line="276" w:lineRule="auto"/>
        <w:ind w:right="710"/>
        <w:jc w:val="both"/>
        <w:rPr>
          <w:rFonts w:eastAsia="Times New Roman"/>
          <w:b/>
          <w:lang w:val="en-GB" w:eastAsia="hu-HU"/>
        </w:rPr>
      </w:pPr>
      <w:r w:rsidRPr="00794427">
        <w:rPr>
          <w:rFonts w:eastAsia="Times New Roman"/>
          <w:b/>
          <w:lang w:val="en-GB" w:eastAsia="hu-HU"/>
        </w:rPr>
        <w:t>Italy:</w:t>
      </w:r>
    </w:p>
    <w:p w:rsidR="003E08EC" w:rsidRPr="00794427" w:rsidRDefault="003E08EC" w:rsidP="00912B9B">
      <w:pPr>
        <w:numPr>
          <w:ilvl w:val="0"/>
          <w:numId w:val="9"/>
        </w:numPr>
        <w:autoSpaceDE w:val="0"/>
        <w:autoSpaceDN w:val="0"/>
        <w:adjustRightInd w:val="0"/>
        <w:spacing w:after="200" w:line="276" w:lineRule="auto"/>
        <w:ind w:right="710"/>
        <w:contextualSpacing/>
        <w:jc w:val="both"/>
        <w:rPr>
          <w:rFonts w:eastAsia="Times New Roman"/>
          <w:lang w:val="it-IT" w:eastAsia="hu-HU"/>
        </w:rPr>
      </w:pPr>
      <w:r w:rsidRPr="00794427">
        <w:rPr>
          <w:rFonts w:eastAsia="Times New Roman"/>
          <w:lang w:val="it-IT" w:eastAsia="hu-HU"/>
        </w:rPr>
        <w:t xml:space="preserve">Associazione Solidarietá via del Roveto, 7 - 95126, Catania </w:t>
      </w:r>
      <w:hyperlink r:id="rId40" w:history="1">
        <w:r w:rsidRPr="00794427">
          <w:rPr>
            <w:rFonts w:eastAsia="Times New Roman"/>
            <w:color w:val="0000FF"/>
            <w:u w:val="single"/>
            <w:lang w:val="it-IT" w:eastAsia="hu-HU"/>
          </w:rPr>
          <w:t>www.asaonlus.it</w:t>
        </w:r>
      </w:hyperlink>
    </w:p>
    <w:p w:rsidR="003E08EC" w:rsidRPr="00794427" w:rsidRDefault="003E08EC" w:rsidP="00A1329D">
      <w:pPr>
        <w:numPr>
          <w:ilvl w:val="0"/>
          <w:numId w:val="9"/>
        </w:numPr>
        <w:autoSpaceDE w:val="0"/>
        <w:autoSpaceDN w:val="0"/>
        <w:adjustRightInd w:val="0"/>
        <w:spacing w:line="276" w:lineRule="auto"/>
        <w:ind w:right="710"/>
        <w:contextualSpacing/>
        <w:jc w:val="both"/>
        <w:rPr>
          <w:rFonts w:eastAsia="Times New Roman"/>
          <w:lang w:val="it-IT" w:eastAsia="hu-HU"/>
        </w:rPr>
      </w:pPr>
      <w:r w:rsidRPr="00794427">
        <w:rPr>
          <w:rFonts w:eastAsia="Times New Roman"/>
          <w:lang w:val="it-IT" w:eastAsia="hu-HU"/>
        </w:rPr>
        <w:t xml:space="preserve">Associazione di volontariato Ernesto Onlus, Piazza Gramsci, 21 40026 Imola (bo); </w:t>
      </w:r>
      <w:hyperlink r:id="rId41" w:history="1">
        <w:r w:rsidRPr="00794427">
          <w:rPr>
            <w:rFonts w:eastAsia="Times New Roman"/>
            <w:color w:val="0000FF"/>
            <w:u w:val="single"/>
            <w:lang w:val="it-IT" w:eastAsia="hu-HU"/>
          </w:rPr>
          <w:t>http://www.associazionernesto.it/</w:t>
        </w:r>
      </w:hyperlink>
    </w:p>
    <w:p w:rsidR="00A1329D" w:rsidRDefault="003E08EC" w:rsidP="00A1329D">
      <w:pPr>
        <w:pStyle w:val="Listaszerbekezds"/>
        <w:numPr>
          <w:ilvl w:val="0"/>
          <w:numId w:val="9"/>
        </w:numPr>
        <w:spacing w:line="276" w:lineRule="auto"/>
        <w:ind w:right="710"/>
        <w:jc w:val="both"/>
        <w:rPr>
          <w:rFonts w:eastAsia="Times New Roman"/>
          <w:lang w:val="it-IT"/>
        </w:rPr>
      </w:pPr>
      <w:r w:rsidRPr="00794427">
        <w:rPr>
          <w:rFonts w:eastAsia="Times New Roman"/>
          <w:lang w:val="it-IT" w:eastAsia="hu-HU"/>
        </w:rPr>
        <w:t xml:space="preserve">AIAU - Associazione In Aiuti Umanitari – ONLUS; Via Niccolò Tribolo 6 - 50142 Firenze; </w:t>
      </w:r>
      <w:hyperlink r:id="rId42" w:history="1">
        <w:r w:rsidRPr="00794427">
          <w:rPr>
            <w:rFonts w:eastAsia="Times New Roman"/>
            <w:color w:val="0000FF"/>
            <w:u w:val="single"/>
            <w:lang w:val="it-IT" w:eastAsia="hu-HU"/>
          </w:rPr>
          <w:t>http://www.aiau.it/</w:t>
        </w:r>
      </w:hyperlink>
    </w:p>
    <w:p w:rsidR="003E08EC" w:rsidRPr="00085B67" w:rsidRDefault="00A1329D" w:rsidP="00085B67">
      <w:pPr>
        <w:pStyle w:val="Listaszerbekezds"/>
        <w:numPr>
          <w:ilvl w:val="0"/>
          <w:numId w:val="9"/>
        </w:numPr>
        <w:spacing w:line="276" w:lineRule="auto"/>
        <w:ind w:right="710"/>
        <w:jc w:val="both"/>
        <w:rPr>
          <w:rFonts w:eastAsia="Times New Roman"/>
          <w:lang w:val="it-IT"/>
        </w:rPr>
      </w:pPr>
      <w:r w:rsidRPr="00EE5F43">
        <w:rPr>
          <w:rFonts w:eastAsia="Times New Roman"/>
          <w:lang w:val="it-IT"/>
        </w:rPr>
        <w:t>Lo Scoiattolo Onlus - Piazza delle Arti 2, Terni 05100</w:t>
      </w:r>
      <w:r>
        <w:rPr>
          <w:rFonts w:eastAsia="Times New Roman"/>
          <w:lang w:val="it-IT"/>
        </w:rPr>
        <w:t xml:space="preserve">,  </w:t>
      </w:r>
      <w:hyperlink r:id="rId43" w:history="1">
        <w:r w:rsidRPr="00B258C0">
          <w:rPr>
            <w:rStyle w:val="Hiperhivatkozs"/>
            <w:rFonts w:eastAsia="Times New Roman"/>
            <w:lang w:val="it-IT"/>
          </w:rPr>
          <w:t>https://www.loscoiattoloonlus.org/</w:t>
        </w:r>
      </w:hyperlink>
    </w:p>
    <w:p w:rsidR="006D1082" w:rsidRDefault="006D1082" w:rsidP="00912B9B">
      <w:pPr>
        <w:spacing w:line="276" w:lineRule="auto"/>
        <w:ind w:right="710"/>
        <w:jc w:val="both"/>
        <w:rPr>
          <w:rFonts w:eastAsia="Times New Roman"/>
          <w:b/>
          <w:lang w:val="es-ES_tradnl" w:eastAsia="hu-HU"/>
        </w:rPr>
      </w:pPr>
    </w:p>
    <w:p w:rsidR="003E08EC" w:rsidRPr="00794427" w:rsidRDefault="003E08EC" w:rsidP="00085B67">
      <w:pPr>
        <w:spacing w:line="276" w:lineRule="auto"/>
        <w:ind w:left="709" w:right="710" w:hanging="709"/>
        <w:jc w:val="both"/>
        <w:rPr>
          <w:rFonts w:eastAsia="Times New Roman"/>
          <w:color w:val="0000FF"/>
          <w:u w:val="single"/>
          <w:lang w:val="en-GB" w:eastAsia="hu-HU"/>
        </w:rPr>
      </w:pPr>
      <w:r w:rsidRPr="00794427">
        <w:rPr>
          <w:rFonts w:eastAsia="Times New Roman"/>
          <w:b/>
          <w:lang w:val="es-ES_tradnl" w:eastAsia="hu-HU"/>
        </w:rPr>
        <w:t>Spain:</w:t>
      </w:r>
      <w:r w:rsidRPr="00794427">
        <w:rPr>
          <w:rFonts w:eastAsia="Times New Roman"/>
          <w:lang w:val="es-ES_tradnl" w:eastAsia="hu-HU"/>
        </w:rPr>
        <w:t xml:space="preserve"> MIMO (ASOCIACION DE APOYO PARA LA ADOPCION INTERNACIONAL); Calle Benito Gutiérrrez, 11 - 1º Dcha. - 28008 </w:t>
      </w:r>
      <w:r w:rsidRPr="00794427">
        <w:rPr>
          <w:rFonts w:eastAsia="Times New Roman"/>
          <w:lang w:val="en-GB" w:eastAsia="hu-HU"/>
        </w:rPr>
        <w:t xml:space="preserve">Madrid, </w:t>
      </w:r>
      <w:hyperlink r:id="rId44" w:history="1">
        <w:r w:rsidRPr="00794427">
          <w:rPr>
            <w:rFonts w:eastAsia="Times New Roman"/>
            <w:color w:val="0000FF"/>
            <w:u w:val="single"/>
            <w:lang w:val="en-GB" w:eastAsia="hu-HU"/>
          </w:rPr>
          <w:t>http://mimoadopcion.org/</w:t>
        </w:r>
      </w:hyperlink>
    </w:p>
    <w:p w:rsidR="006D1082" w:rsidRDefault="006D1082" w:rsidP="00912B9B">
      <w:pPr>
        <w:spacing w:line="276" w:lineRule="auto"/>
        <w:ind w:right="710"/>
        <w:jc w:val="both"/>
        <w:rPr>
          <w:rFonts w:eastAsia="Times New Roman"/>
          <w:b/>
          <w:lang w:val="en-GB" w:eastAsia="hu-HU"/>
        </w:rPr>
      </w:pPr>
    </w:p>
    <w:p w:rsidR="003E08EC" w:rsidRPr="00794427" w:rsidRDefault="003E08EC" w:rsidP="00912B9B">
      <w:pPr>
        <w:spacing w:line="276" w:lineRule="auto"/>
        <w:ind w:right="710"/>
        <w:jc w:val="both"/>
        <w:rPr>
          <w:rFonts w:eastAsia="Times New Roman"/>
          <w:lang w:val="en-US" w:eastAsia="hu-HU"/>
        </w:rPr>
      </w:pPr>
      <w:r w:rsidRPr="00794427">
        <w:rPr>
          <w:rFonts w:eastAsia="Times New Roman"/>
          <w:b/>
          <w:lang w:val="en-GB" w:eastAsia="hu-HU"/>
        </w:rPr>
        <w:t>Sweden:</w:t>
      </w:r>
      <w:r w:rsidRPr="00794427">
        <w:rPr>
          <w:rFonts w:eastAsia="Times New Roman"/>
          <w:lang w:val="en-GB" w:eastAsia="hu-HU"/>
        </w:rPr>
        <w:t xml:space="preserve"> Barnen Framför Allt – Adoptioner (Children Above All); </w:t>
      </w:r>
      <w:r w:rsidRPr="00794427">
        <w:rPr>
          <w:rFonts w:eastAsia="Times New Roman"/>
          <w:lang w:val="en-US" w:eastAsia="hu-HU"/>
        </w:rPr>
        <w:t xml:space="preserve">   </w:t>
      </w:r>
    </w:p>
    <w:p w:rsidR="003E08EC" w:rsidRPr="00794427" w:rsidRDefault="003E08EC" w:rsidP="00912B9B">
      <w:pPr>
        <w:spacing w:line="276" w:lineRule="auto"/>
        <w:ind w:left="708" w:right="710" w:firstLine="708"/>
        <w:jc w:val="both"/>
        <w:rPr>
          <w:rFonts w:eastAsia="Times New Roman"/>
          <w:color w:val="0000FF"/>
          <w:u w:val="single"/>
          <w:lang w:val="de-DE" w:eastAsia="hu-HU"/>
        </w:rPr>
      </w:pPr>
      <w:r w:rsidRPr="00794427">
        <w:rPr>
          <w:rFonts w:eastAsia="Times New Roman"/>
          <w:lang w:val="en-US" w:eastAsia="hu-HU"/>
        </w:rPr>
        <w:t xml:space="preserve">  </w:t>
      </w:r>
      <w:r w:rsidRPr="00794427">
        <w:rPr>
          <w:rFonts w:eastAsia="Times New Roman"/>
          <w:lang w:val="de-DE" w:eastAsia="hu-HU"/>
        </w:rPr>
        <w:t xml:space="preserve">Box 10034 434 21  Kungsbacka; </w:t>
      </w:r>
      <w:hyperlink r:id="rId45" w:history="1">
        <w:r w:rsidRPr="00794427">
          <w:rPr>
            <w:rFonts w:eastAsia="Times New Roman"/>
            <w:color w:val="0000FF"/>
            <w:u w:val="single"/>
            <w:lang w:val="de-DE" w:eastAsia="hu-HU"/>
          </w:rPr>
          <w:t>https://www.bfa.se/</w:t>
        </w:r>
      </w:hyperlink>
    </w:p>
    <w:p w:rsidR="006D1082" w:rsidRDefault="006D1082" w:rsidP="00912B9B">
      <w:pPr>
        <w:spacing w:line="276" w:lineRule="auto"/>
        <w:ind w:right="710"/>
        <w:jc w:val="both"/>
        <w:rPr>
          <w:rFonts w:eastAsia="Times New Roman"/>
          <w:b/>
          <w:lang w:val="en-GB" w:eastAsia="hu-HU"/>
        </w:rPr>
      </w:pPr>
    </w:p>
    <w:p w:rsidR="003E08EC" w:rsidRPr="00794427" w:rsidRDefault="003E08EC" w:rsidP="00912B9B">
      <w:pPr>
        <w:spacing w:line="276" w:lineRule="auto"/>
        <w:ind w:right="710"/>
        <w:jc w:val="both"/>
        <w:rPr>
          <w:rFonts w:eastAsia="Times New Roman"/>
          <w:b/>
          <w:lang w:val="en-GB" w:eastAsia="hu-HU"/>
        </w:rPr>
      </w:pPr>
      <w:r w:rsidRPr="00794427">
        <w:rPr>
          <w:rFonts w:eastAsia="Times New Roman"/>
          <w:b/>
          <w:lang w:val="en-GB" w:eastAsia="hu-HU"/>
        </w:rPr>
        <w:t>The USA</w:t>
      </w:r>
    </w:p>
    <w:p w:rsidR="00BA2752" w:rsidRPr="00794427" w:rsidRDefault="00BA2752" w:rsidP="00912B9B">
      <w:pPr>
        <w:numPr>
          <w:ilvl w:val="0"/>
          <w:numId w:val="9"/>
        </w:numPr>
        <w:spacing w:after="200" w:line="276" w:lineRule="auto"/>
        <w:ind w:right="710"/>
        <w:contextualSpacing/>
        <w:jc w:val="both"/>
        <w:rPr>
          <w:lang w:val="en-GB"/>
        </w:rPr>
      </w:pPr>
      <w:r w:rsidRPr="00794427">
        <w:rPr>
          <w:lang w:val="en-GB"/>
        </w:rPr>
        <w:t xml:space="preserve">Lifeline Children’s Services, 100 Missionary Ridge Birmingham, AL 3524; </w:t>
      </w:r>
      <w:hyperlink r:id="rId46" w:history="1">
        <w:r w:rsidRPr="00794427">
          <w:rPr>
            <w:color w:val="0000FF"/>
            <w:u w:val="single"/>
            <w:lang w:val="en-GB"/>
          </w:rPr>
          <w:t>http://lifelinechild.org/adoption/</w:t>
        </w:r>
      </w:hyperlink>
    </w:p>
    <w:p w:rsidR="00BA2752" w:rsidRPr="00794427" w:rsidRDefault="00BA2752" w:rsidP="00912B9B">
      <w:pPr>
        <w:numPr>
          <w:ilvl w:val="0"/>
          <w:numId w:val="9"/>
        </w:numPr>
        <w:spacing w:after="200" w:line="276" w:lineRule="auto"/>
        <w:ind w:right="710"/>
        <w:contextualSpacing/>
        <w:jc w:val="both"/>
        <w:rPr>
          <w:lang w:val="en-GB"/>
        </w:rPr>
      </w:pPr>
      <w:r w:rsidRPr="00794427">
        <w:rPr>
          <w:lang w:val="en-GB"/>
        </w:rPr>
        <w:t xml:space="preserve">Family Connections, Inc., P.O. Box 5555; 156 Port Watson Street.,Cortland New York 13045 </w:t>
      </w:r>
      <w:hyperlink r:id="rId47" w:history="1">
        <w:r w:rsidRPr="00794427">
          <w:rPr>
            <w:rStyle w:val="Hiperhivatkozs"/>
            <w:lang w:val="en-GB"/>
          </w:rPr>
          <w:t>https://www.adoptfamilyconnections.org/</w:t>
        </w:r>
      </w:hyperlink>
    </w:p>
    <w:p w:rsidR="00BA2752" w:rsidRPr="00794427" w:rsidRDefault="00BA2752" w:rsidP="00912B9B">
      <w:pPr>
        <w:numPr>
          <w:ilvl w:val="0"/>
          <w:numId w:val="9"/>
        </w:numPr>
        <w:spacing w:after="200" w:line="276" w:lineRule="auto"/>
        <w:ind w:right="710"/>
        <w:contextualSpacing/>
        <w:jc w:val="both"/>
        <w:rPr>
          <w:lang w:val="en-GB"/>
        </w:rPr>
      </w:pPr>
      <w:r w:rsidRPr="00794427">
        <w:rPr>
          <w:lang w:val="en-GB"/>
        </w:rPr>
        <w:lastRenderedPageBreak/>
        <w:t xml:space="preserve">Children’s House International, PO BOX 447 (USPS mailing address) Lynden, WA 98264 </w:t>
      </w:r>
      <w:hyperlink r:id="rId48" w:history="1">
        <w:r w:rsidRPr="00794427">
          <w:rPr>
            <w:color w:val="0000FF"/>
            <w:u w:val="single"/>
            <w:lang w:val="en-GB"/>
          </w:rPr>
          <w:t>https://childrenshouseinternational.com/</w:t>
        </w:r>
      </w:hyperlink>
    </w:p>
    <w:p w:rsidR="0006750F" w:rsidRPr="008C0344" w:rsidRDefault="00E7668A" w:rsidP="00912B9B">
      <w:pPr>
        <w:numPr>
          <w:ilvl w:val="0"/>
          <w:numId w:val="9"/>
        </w:numPr>
        <w:spacing w:after="200" w:line="276" w:lineRule="auto"/>
        <w:ind w:right="710"/>
        <w:contextualSpacing/>
        <w:jc w:val="both"/>
        <w:rPr>
          <w:sz w:val="23"/>
          <w:szCs w:val="23"/>
          <w:lang w:val="en-GB"/>
        </w:rPr>
      </w:pPr>
      <w:hyperlink r:id="rId49" w:history="1">
        <w:r w:rsidR="0006750F" w:rsidRPr="00CD75E7">
          <w:rPr>
            <w:rStyle w:val="Hiperhivatkozs"/>
            <w:color w:val="000000" w:themeColor="text1"/>
            <w:u w:val="none"/>
          </w:rPr>
          <w:t xml:space="preserve">Alliance for Children Domestic &amp; International Adoption Agency </w:t>
        </w:r>
        <w:r w:rsidR="0006750F" w:rsidRPr="00CD75E7">
          <w:rPr>
            <w:rStyle w:val="Hiperhivatkozs"/>
          </w:rPr>
          <w:t>(allforchildrenadoption.org)</w:t>
        </w:r>
      </w:hyperlink>
    </w:p>
    <w:p w:rsidR="003E08EC" w:rsidRPr="003E08EC" w:rsidRDefault="003E08EC" w:rsidP="00912B9B">
      <w:pPr>
        <w:autoSpaceDE w:val="0"/>
        <w:autoSpaceDN w:val="0"/>
        <w:adjustRightInd w:val="0"/>
        <w:ind w:right="710"/>
        <w:jc w:val="both"/>
        <w:rPr>
          <w:rFonts w:eastAsia="Times New Roman"/>
          <w:sz w:val="16"/>
          <w:szCs w:val="16"/>
          <w:u w:val="single"/>
          <w:lang w:val="en-GB" w:eastAsia="hu-HU"/>
        </w:rPr>
      </w:pPr>
    </w:p>
    <w:p w:rsidR="003E08EC" w:rsidRPr="003E08EC" w:rsidRDefault="003E08EC" w:rsidP="00912B9B">
      <w:pPr>
        <w:autoSpaceDE w:val="0"/>
        <w:autoSpaceDN w:val="0"/>
        <w:adjustRightInd w:val="0"/>
        <w:ind w:right="710"/>
        <w:jc w:val="both"/>
        <w:rPr>
          <w:rFonts w:eastAsia="Times New Roman"/>
          <w:b/>
          <w:i/>
          <w:lang w:val="en-GB" w:eastAsia="hu-HU"/>
        </w:rPr>
      </w:pPr>
      <w:r w:rsidRPr="003E08EC">
        <w:rPr>
          <w:rFonts w:eastAsia="Times New Roman"/>
          <w:i/>
          <w:lang w:eastAsia="hu-HU"/>
        </w:rPr>
        <w:t xml:space="preserve">If </w:t>
      </w:r>
      <w:r w:rsidRPr="003E08EC">
        <w:rPr>
          <w:rFonts w:eastAsia="Times New Roman"/>
          <w:i/>
          <w:lang w:val="en-GB" w:eastAsia="hu-HU"/>
        </w:rPr>
        <w:t xml:space="preserve">a Contracting state’s central authority does not have accredited body </w:t>
      </w:r>
      <w:r w:rsidRPr="003E08EC">
        <w:rPr>
          <w:rFonts w:eastAsia="Times New Roman"/>
          <w:lang w:val="en-GB" w:eastAsia="hu-HU"/>
        </w:rPr>
        <w:t>to work in Hungary we will only accept application of</w:t>
      </w:r>
      <w:r w:rsidRPr="003E08EC">
        <w:rPr>
          <w:rFonts w:eastAsia="Times New Roman"/>
          <w:i/>
          <w:lang w:val="en-GB" w:eastAsia="hu-HU"/>
        </w:rPr>
        <w:t xml:space="preserve"> </w:t>
      </w:r>
      <w:r w:rsidRPr="003E08EC">
        <w:rPr>
          <w:rFonts w:eastAsia="Times New Roman"/>
          <w:b/>
          <w:lang w:val="en-GB" w:eastAsia="hu-HU"/>
        </w:rPr>
        <w:t xml:space="preserve">Hungarian citizens or other citizens speaking Hungarian </w:t>
      </w:r>
      <w:r w:rsidRPr="003E08EC">
        <w:rPr>
          <w:rFonts w:eastAsia="Times New Roman"/>
          <w:b/>
          <w:i/>
          <w:lang w:val="en-GB" w:eastAsia="hu-HU"/>
        </w:rPr>
        <w:t>from directly the central authority of the receiving state.</w:t>
      </w:r>
    </w:p>
    <w:p w:rsidR="003E08EC" w:rsidRPr="003E08EC" w:rsidRDefault="003E08EC" w:rsidP="00912B9B">
      <w:pPr>
        <w:autoSpaceDE w:val="0"/>
        <w:autoSpaceDN w:val="0"/>
        <w:adjustRightInd w:val="0"/>
        <w:ind w:right="710"/>
        <w:jc w:val="both"/>
        <w:rPr>
          <w:rFonts w:eastAsia="Times New Roman"/>
          <w:u w:val="single"/>
          <w:lang w:val="en-GB" w:eastAsia="hu-HU"/>
        </w:rPr>
      </w:pPr>
    </w:p>
    <w:p w:rsidR="003E08EC" w:rsidRPr="003E08EC" w:rsidRDefault="003E08EC" w:rsidP="00912B9B">
      <w:pPr>
        <w:numPr>
          <w:ilvl w:val="0"/>
          <w:numId w:val="11"/>
        </w:numPr>
        <w:autoSpaceDE w:val="0"/>
        <w:autoSpaceDN w:val="0"/>
        <w:adjustRightInd w:val="0"/>
        <w:ind w:right="710"/>
        <w:jc w:val="both"/>
        <w:rPr>
          <w:rFonts w:eastAsia="Times New Roman"/>
          <w:b/>
          <w:u w:val="single"/>
          <w:lang w:val="en-GB" w:eastAsia="hu-HU"/>
        </w:rPr>
      </w:pPr>
      <w:r w:rsidRPr="003E08EC">
        <w:rPr>
          <w:rFonts w:eastAsia="Times New Roman"/>
          <w:b/>
          <w:u w:val="single"/>
          <w:lang w:val="en-GB" w:eastAsia="hu-HU"/>
        </w:rPr>
        <w:t>Documents for the application</w:t>
      </w:r>
    </w:p>
    <w:p w:rsidR="003E08EC" w:rsidRPr="003E08EC" w:rsidRDefault="003E08EC" w:rsidP="00912B9B">
      <w:pPr>
        <w:autoSpaceDE w:val="0"/>
        <w:autoSpaceDN w:val="0"/>
        <w:adjustRightInd w:val="0"/>
        <w:ind w:right="710"/>
        <w:jc w:val="both"/>
        <w:rPr>
          <w:rFonts w:eastAsia="Times New Roman"/>
          <w:u w:val="single"/>
          <w:lang w:val="en-GB" w:eastAsia="hu-HU"/>
        </w:rPr>
      </w:pPr>
    </w:p>
    <w:p w:rsidR="003E08EC" w:rsidRPr="003E08EC" w:rsidRDefault="003E08EC" w:rsidP="00912B9B">
      <w:pPr>
        <w:autoSpaceDE w:val="0"/>
        <w:autoSpaceDN w:val="0"/>
        <w:adjustRightInd w:val="0"/>
        <w:ind w:right="710"/>
        <w:jc w:val="both"/>
        <w:rPr>
          <w:rFonts w:eastAsia="Times New Roman"/>
          <w:sz w:val="20"/>
          <w:szCs w:val="20"/>
          <w:lang w:eastAsia="hu-HU"/>
        </w:rPr>
      </w:pPr>
      <w:r w:rsidRPr="003E08EC">
        <w:rPr>
          <w:rFonts w:eastAsia="Times New Roman"/>
          <w:u w:val="single"/>
          <w:lang w:val="en-GB" w:eastAsia="hu-HU"/>
        </w:rPr>
        <w:t xml:space="preserve">The prospective adoptive parents </w:t>
      </w:r>
      <w:r w:rsidRPr="003E08EC">
        <w:rPr>
          <w:rFonts w:eastAsia="Times New Roman"/>
          <w:b/>
          <w:u w:val="single"/>
          <w:lang w:val="en-GB" w:eastAsia="hu-HU"/>
        </w:rPr>
        <w:t>only submit their application through</w:t>
      </w:r>
      <w:r w:rsidRPr="003E08EC">
        <w:rPr>
          <w:rFonts w:eastAsia="Times New Roman"/>
          <w:u w:val="single"/>
          <w:lang w:val="en-GB" w:eastAsia="hu-HU"/>
        </w:rPr>
        <w:t xml:space="preserve"> the abovementioned </w:t>
      </w:r>
      <w:r w:rsidRPr="003E08EC">
        <w:rPr>
          <w:rFonts w:eastAsia="Times New Roman"/>
          <w:b/>
          <w:u w:val="single"/>
          <w:lang w:val="en-GB" w:eastAsia="hu-HU"/>
        </w:rPr>
        <w:t>accredited bodies</w:t>
      </w:r>
      <w:r w:rsidRPr="003E08EC">
        <w:rPr>
          <w:rFonts w:eastAsia="Times New Roman"/>
          <w:u w:val="single"/>
          <w:lang w:val="en-GB" w:eastAsia="hu-HU"/>
        </w:rPr>
        <w:t xml:space="preserve"> or central authorities and they have to present the following documents with official Hungarian translation and apostille</w:t>
      </w:r>
      <w:r w:rsidRPr="003E08EC">
        <w:rPr>
          <w:rFonts w:eastAsia="Times New Roman"/>
          <w:lang w:val="en-GB" w:eastAsia="hu-HU"/>
        </w:rPr>
        <w:t>:</w:t>
      </w:r>
    </w:p>
    <w:p w:rsidR="003E08EC" w:rsidRPr="003E08EC" w:rsidRDefault="003E08EC" w:rsidP="00912B9B">
      <w:pPr>
        <w:autoSpaceDE w:val="0"/>
        <w:autoSpaceDN w:val="0"/>
        <w:adjustRightInd w:val="0"/>
        <w:ind w:right="710"/>
        <w:jc w:val="both"/>
        <w:rPr>
          <w:rFonts w:eastAsia="Times New Roman"/>
          <w:sz w:val="16"/>
          <w:szCs w:val="16"/>
          <w:lang w:eastAsia="hu-HU"/>
        </w:rPr>
      </w:pPr>
      <w:r w:rsidRPr="003E08EC">
        <w:rPr>
          <w:rFonts w:eastAsia="Times New Roman"/>
          <w:lang w:val="en-GB" w:eastAsia="hu-HU"/>
        </w:rPr>
        <w:t> </w:t>
      </w:r>
    </w:p>
    <w:p w:rsidR="003E08EC" w:rsidRPr="003E08EC" w:rsidRDefault="003E08EC" w:rsidP="00912B9B">
      <w:pPr>
        <w:autoSpaceDE w:val="0"/>
        <w:autoSpaceDN w:val="0"/>
        <w:adjustRightInd w:val="0"/>
        <w:ind w:left="720" w:right="710"/>
        <w:jc w:val="both"/>
        <w:rPr>
          <w:rFonts w:eastAsia="Times New Roman"/>
          <w:lang w:val="en-GB" w:eastAsia="hu-HU"/>
        </w:rPr>
      </w:pPr>
      <w:r w:rsidRPr="003E08EC">
        <w:rPr>
          <w:rFonts w:eastAsia="Times New Roman"/>
          <w:lang w:val="en-GB" w:eastAsia="hu-HU"/>
        </w:rPr>
        <w:t>- Preliminary permission to adopt a child from the receiving state</w:t>
      </w:r>
    </w:p>
    <w:p w:rsidR="003E08EC" w:rsidRPr="003E08EC" w:rsidRDefault="003E08EC" w:rsidP="00912B9B">
      <w:pPr>
        <w:autoSpaceDE w:val="0"/>
        <w:autoSpaceDN w:val="0"/>
        <w:adjustRightInd w:val="0"/>
        <w:ind w:left="720" w:right="710"/>
        <w:jc w:val="both"/>
        <w:rPr>
          <w:rFonts w:eastAsia="Times New Roman"/>
          <w:sz w:val="20"/>
          <w:szCs w:val="20"/>
          <w:lang w:eastAsia="hu-HU"/>
        </w:rPr>
      </w:pPr>
      <w:r w:rsidRPr="003E08EC">
        <w:rPr>
          <w:rFonts w:eastAsia="Times New Roman"/>
          <w:lang w:val="en-GB" w:eastAsia="hu-HU"/>
        </w:rPr>
        <w:t>- Home study</w:t>
      </w:r>
    </w:p>
    <w:p w:rsidR="003E08EC" w:rsidRPr="003E08EC" w:rsidRDefault="003E08EC" w:rsidP="00912B9B">
      <w:pPr>
        <w:autoSpaceDE w:val="0"/>
        <w:autoSpaceDN w:val="0"/>
        <w:adjustRightInd w:val="0"/>
        <w:ind w:left="720" w:right="710"/>
        <w:jc w:val="both"/>
        <w:rPr>
          <w:rFonts w:eastAsia="Times New Roman"/>
          <w:sz w:val="20"/>
          <w:szCs w:val="20"/>
          <w:lang w:eastAsia="hu-HU"/>
        </w:rPr>
      </w:pPr>
      <w:r w:rsidRPr="003E08EC">
        <w:rPr>
          <w:rFonts w:eastAsia="Times New Roman"/>
          <w:lang w:val="en-GB" w:eastAsia="hu-HU"/>
        </w:rPr>
        <w:t>- Expert's opinion on eligibility of them (psychological report)</w:t>
      </w:r>
    </w:p>
    <w:p w:rsidR="003E08EC" w:rsidRPr="003E08EC" w:rsidRDefault="003E08EC" w:rsidP="00912B9B">
      <w:pPr>
        <w:autoSpaceDE w:val="0"/>
        <w:autoSpaceDN w:val="0"/>
        <w:adjustRightInd w:val="0"/>
        <w:ind w:left="720" w:right="710"/>
        <w:jc w:val="both"/>
        <w:rPr>
          <w:rFonts w:eastAsia="Times New Roman"/>
          <w:lang w:val="en-GB" w:eastAsia="hu-HU"/>
        </w:rPr>
      </w:pPr>
      <w:r w:rsidRPr="003E08EC">
        <w:rPr>
          <w:rFonts w:eastAsia="Times New Roman"/>
          <w:lang w:val="en-GB" w:eastAsia="hu-HU"/>
        </w:rPr>
        <w:t>- Statement on the purpose of adoption and expectations about the adoptee (gender, age, health) and consent to be registered</w:t>
      </w:r>
    </w:p>
    <w:p w:rsidR="003E08EC" w:rsidRPr="003E08EC" w:rsidRDefault="003E08EC" w:rsidP="00912B9B">
      <w:pPr>
        <w:autoSpaceDE w:val="0"/>
        <w:autoSpaceDN w:val="0"/>
        <w:adjustRightInd w:val="0"/>
        <w:ind w:left="720" w:right="710"/>
        <w:jc w:val="both"/>
        <w:rPr>
          <w:rFonts w:eastAsia="Times New Roman"/>
          <w:lang w:val="en-GB" w:eastAsia="hu-HU"/>
        </w:rPr>
      </w:pPr>
      <w:r w:rsidRPr="003E08EC">
        <w:rPr>
          <w:rFonts w:eastAsia="Times New Roman"/>
          <w:lang w:val="en-GB" w:eastAsia="hu-HU"/>
        </w:rPr>
        <w:t>- Proof of annual income</w:t>
      </w:r>
    </w:p>
    <w:p w:rsidR="003E08EC" w:rsidRPr="003E08EC" w:rsidRDefault="003E08EC" w:rsidP="00912B9B">
      <w:pPr>
        <w:autoSpaceDE w:val="0"/>
        <w:autoSpaceDN w:val="0"/>
        <w:adjustRightInd w:val="0"/>
        <w:ind w:left="720" w:right="710"/>
        <w:jc w:val="both"/>
        <w:rPr>
          <w:rFonts w:eastAsia="Times New Roman"/>
          <w:lang w:val="en-GB" w:eastAsia="hu-HU"/>
        </w:rPr>
      </w:pPr>
      <w:r w:rsidRPr="003E08EC">
        <w:rPr>
          <w:rFonts w:eastAsia="Times New Roman"/>
          <w:lang w:val="en-GB" w:eastAsia="hu-HU"/>
        </w:rPr>
        <w:t xml:space="preserve">- Proof of medical status </w:t>
      </w:r>
    </w:p>
    <w:p w:rsidR="003E08EC" w:rsidRPr="003E08EC" w:rsidRDefault="003E08EC" w:rsidP="00912B9B">
      <w:pPr>
        <w:autoSpaceDE w:val="0"/>
        <w:autoSpaceDN w:val="0"/>
        <w:adjustRightInd w:val="0"/>
        <w:ind w:left="720" w:right="710"/>
        <w:jc w:val="both"/>
        <w:rPr>
          <w:rFonts w:eastAsia="Times New Roman"/>
          <w:lang w:val="en-GB" w:eastAsia="hu-HU"/>
        </w:rPr>
      </w:pPr>
      <w:r w:rsidRPr="003E08EC">
        <w:rPr>
          <w:rFonts w:eastAsia="Times New Roman"/>
          <w:lang w:val="en-GB" w:eastAsia="hu-HU"/>
        </w:rPr>
        <w:t>- Proof of nationality (for ex.: photocopy of passport)</w:t>
      </w:r>
    </w:p>
    <w:p w:rsidR="003E08EC" w:rsidRPr="003E08EC" w:rsidRDefault="003E08EC" w:rsidP="00912B9B">
      <w:pPr>
        <w:autoSpaceDE w:val="0"/>
        <w:autoSpaceDN w:val="0"/>
        <w:adjustRightInd w:val="0"/>
        <w:ind w:left="720" w:right="710"/>
        <w:jc w:val="both"/>
        <w:rPr>
          <w:rFonts w:eastAsia="Times New Roman"/>
          <w:sz w:val="20"/>
          <w:szCs w:val="20"/>
          <w:lang w:eastAsia="hu-HU"/>
        </w:rPr>
      </w:pPr>
      <w:r w:rsidRPr="003E08EC">
        <w:rPr>
          <w:rFonts w:eastAsia="Times New Roman"/>
          <w:lang w:val="en-GB" w:eastAsia="hu-HU"/>
        </w:rPr>
        <w:t>- Birth and marriage certificates</w:t>
      </w:r>
    </w:p>
    <w:p w:rsidR="003E08EC" w:rsidRPr="003E08EC" w:rsidRDefault="003E08EC" w:rsidP="00912B9B">
      <w:pPr>
        <w:autoSpaceDE w:val="0"/>
        <w:autoSpaceDN w:val="0"/>
        <w:adjustRightInd w:val="0"/>
        <w:ind w:left="720" w:right="710"/>
        <w:rPr>
          <w:rFonts w:eastAsia="Times New Roman"/>
          <w:lang w:val="en-GB" w:eastAsia="hu-HU"/>
        </w:rPr>
      </w:pPr>
      <w:r w:rsidRPr="003E08EC">
        <w:rPr>
          <w:rFonts w:eastAsia="Times New Roman"/>
          <w:lang w:val="en-GB" w:eastAsia="hu-HU"/>
        </w:rPr>
        <w:t>- Some photos of the prospective adoptive parents, of their home and anything that is considered to be important in the adoptive family’s life. (The photos will be given to the child.)</w:t>
      </w:r>
    </w:p>
    <w:p w:rsidR="003E08EC" w:rsidRDefault="003E08EC" w:rsidP="00912B9B">
      <w:pPr>
        <w:autoSpaceDE w:val="0"/>
        <w:autoSpaceDN w:val="0"/>
        <w:adjustRightInd w:val="0"/>
        <w:ind w:left="720" w:right="710"/>
        <w:rPr>
          <w:rFonts w:eastAsia="Times New Roman"/>
          <w:lang w:val="en-GB" w:eastAsia="hu-HU"/>
        </w:rPr>
      </w:pPr>
      <w:r w:rsidRPr="003E08EC">
        <w:rPr>
          <w:rFonts w:eastAsia="Times New Roman"/>
          <w:lang w:val="en-GB" w:eastAsia="hu-HU"/>
        </w:rPr>
        <w:t>- The accredited body’s proof of the competence, authorization.</w:t>
      </w:r>
    </w:p>
    <w:p w:rsidR="00BD78A4" w:rsidRDefault="00BD78A4" w:rsidP="00912B9B">
      <w:pPr>
        <w:autoSpaceDE w:val="0"/>
        <w:autoSpaceDN w:val="0"/>
        <w:adjustRightInd w:val="0"/>
        <w:ind w:right="710"/>
        <w:rPr>
          <w:rFonts w:eastAsia="Times New Roman"/>
          <w:lang w:val="en-GB" w:eastAsia="hu-HU"/>
        </w:rPr>
      </w:pPr>
    </w:p>
    <w:p w:rsidR="00BD78A4" w:rsidRDefault="00BD78A4" w:rsidP="00912B9B">
      <w:pPr>
        <w:ind w:right="710"/>
        <w:jc w:val="both"/>
        <w:rPr>
          <w:spacing w:val="-2"/>
          <w:lang w:val="en-GB"/>
        </w:rPr>
      </w:pPr>
      <w:r>
        <w:rPr>
          <w:spacing w:val="-2"/>
          <w:lang w:val="en-GB"/>
        </w:rPr>
        <w:t xml:space="preserve">The documentations should be made </w:t>
      </w:r>
      <w:r w:rsidRPr="00177A6A">
        <w:rPr>
          <w:b/>
          <w:spacing w:val="-2"/>
          <w:lang w:val="en-GB"/>
        </w:rPr>
        <w:t>in a year</w:t>
      </w:r>
      <w:r>
        <w:rPr>
          <w:spacing w:val="-2"/>
          <w:lang w:val="en-GB"/>
        </w:rPr>
        <w:t xml:space="preserve"> from the submitting.</w:t>
      </w:r>
    </w:p>
    <w:p w:rsidR="003E08EC" w:rsidRPr="003E08EC" w:rsidRDefault="003E08EC" w:rsidP="00912B9B">
      <w:pPr>
        <w:autoSpaceDE w:val="0"/>
        <w:autoSpaceDN w:val="0"/>
        <w:adjustRightInd w:val="0"/>
        <w:ind w:left="720" w:right="710"/>
        <w:rPr>
          <w:rFonts w:eastAsia="Times New Roman"/>
          <w:sz w:val="20"/>
          <w:szCs w:val="20"/>
          <w:lang w:eastAsia="hu-HU"/>
        </w:rPr>
      </w:pPr>
    </w:p>
    <w:p w:rsidR="003E08EC" w:rsidRPr="003E08EC" w:rsidRDefault="003E08EC" w:rsidP="00912B9B">
      <w:pPr>
        <w:autoSpaceDE w:val="0"/>
        <w:autoSpaceDN w:val="0"/>
        <w:adjustRightInd w:val="0"/>
        <w:ind w:right="710"/>
        <w:jc w:val="both"/>
        <w:rPr>
          <w:rFonts w:eastAsia="Times New Roman"/>
          <w:sz w:val="20"/>
          <w:szCs w:val="20"/>
          <w:lang w:eastAsia="hu-HU"/>
        </w:rPr>
      </w:pPr>
      <w:r w:rsidRPr="003E08EC">
        <w:rPr>
          <w:rFonts w:eastAsia="Times New Roman"/>
          <w:spacing w:val="-2"/>
          <w:lang w:val="en-GB" w:eastAsia="hu-HU"/>
        </w:rPr>
        <w:t xml:space="preserve">The Hungarian central authority registers the applicants’ data and notifies about it the central authority or its accredited body of the receiving country. </w:t>
      </w:r>
      <w:r w:rsidRPr="003E08EC">
        <w:rPr>
          <w:rFonts w:eastAsia="Times New Roman"/>
          <w:lang w:val="en-GB" w:eastAsia="hu-HU"/>
        </w:rPr>
        <w:t xml:space="preserve">If a necessary document is missing from the abovementioned file, the Hungarian central authority asks to complete the documents within </w:t>
      </w:r>
      <w:r w:rsidRPr="003E08EC">
        <w:rPr>
          <w:rFonts w:eastAsia="Times New Roman"/>
          <w:b/>
          <w:bCs/>
          <w:lang w:val="en-GB" w:eastAsia="hu-HU"/>
        </w:rPr>
        <w:t>60 days</w:t>
      </w:r>
      <w:r w:rsidRPr="003E08EC">
        <w:rPr>
          <w:rFonts w:eastAsia="Times New Roman"/>
          <w:lang w:val="en-GB" w:eastAsia="hu-HU"/>
        </w:rPr>
        <w:t>.</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If the application is not followed by an adoption within </w:t>
      </w:r>
      <w:r w:rsidRPr="003E08EC">
        <w:rPr>
          <w:rFonts w:eastAsia="Times New Roman"/>
          <w:b/>
          <w:bCs/>
          <w:lang w:val="en-GB" w:eastAsia="hu-HU"/>
        </w:rPr>
        <w:t>2 years,</w:t>
      </w:r>
      <w:r w:rsidRPr="003E08EC">
        <w:rPr>
          <w:rFonts w:eastAsia="Times New Roman"/>
          <w:lang w:val="en-GB" w:eastAsia="hu-HU"/>
        </w:rPr>
        <w:t xml:space="preserve"> the whole process must be repeated. If the approval from the home country is valid for more than </w:t>
      </w:r>
      <w:r w:rsidRPr="003E08EC">
        <w:rPr>
          <w:rFonts w:eastAsia="Times New Roman"/>
          <w:b/>
          <w:bCs/>
          <w:lang w:val="en-GB" w:eastAsia="hu-HU"/>
        </w:rPr>
        <w:t>2 years</w:t>
      </w:r>
      <w:r w:rsidRPr="003E08EC">
        <w:rPr>
          <w:rFonts w:eastAsia="Times New Roman"/>
          <w:lang w:val="en-GB" w:eastAsia="hu-HU"/>
        </w:rPr>
        <w:t>, then just a current home study and current proof of the annual income and medical status are necessary.</w:t>
      </w:r>
    </w:p>
    <w:p w:rsidR="003E08EC" w:rsidRPr="003E08EC" w:rsidRDefault="003E08EC" w:rsidP="00912B9B">
      <w:pPr>
        <w:autoSpaceDE w:val="0"/>
        <w:autoSpaceDN w:val="0"/>
        <w:adjustRightInd w:val="0"/>
        <w:ind w:right="710"/>
        <w:jc w:val="both"/>
        <w:rPr>
          <w:rFonts w:eastAsia="Times New Roman"/>
          <w:sz w:val="20"/>
          <w:szCs w:val="20"/>
          <w:lang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General conditions of adoption</w:t>
      </w:r>
    </w:p>
    <w:p w:rsidR="003E08EC" w:rsidRPr="003E08EC" w:rsidRDefault="003E08EC" w:rsidP="00912B9B">
      <w:pPr>
        <w:autoSpaceDE w:val="0"/>
        <w:autoSpaceDN w:val="0"/>
        <w:adjustRightInd w:val="0"/>
        <w:ind w:right="710"/>
        <w:jc w:val="both"/>
        <w:rPr>
          <w:rFonts w:eastAsia="Times New Roman"/>
          <w:b/>
          <w:lang w:val="en-GB" w:eastAsia="hu-HU"/>
        </w:rPr>
      </w:pPr>
    </w:p>
    <w:p w:rsidR="00BD78A4" w:rsidRDefault="003E08EC" w:rsidP="00912B9B">
      <w:pPr>
        <w:ind w:right="710"/>
        <w:jc w:val="both"/>
        <w:rPr>
          <w:b/>
        </w:rPr>
      </w:pPr>
      <w:r w:rsidRPr="003E08EC">
        <w:rPr>
          <w:rFonts w:eastAsia="Times New Roman"/>
          <w:lang w:val="en-GB" w:eastAsia="hu-HU"/>
        </w:rPr>
        <w:t>According to the Hungarian rules the adoptive parent must be at least twenty-five years of age with legal capacity, must be at least sixteen years and at most forty-five years of the child’s senior, and who is considered suitable to adopt the child based on his/her personality and other circumstances. This age and age difference requirement shall be satisfied by either of the adoptive parents. If the adoptees are siblings, the age of the older child shall be taken into consideration.</w:t>
      </w:r>
      <w:r w:rsidR="00BD78A4">
        <w:rPr>
          <w:rFonts w:eastAsia="Times New Roman"/>
          <w:lang w:val="en-GB" w:eastAsia="hu-HU"/>
        </w:rPr>
        <w:t xml:space="preserve"> In case of the child is older than 3 years, the adoption may be permitted if the age different is at most fifty years between the child and the adoptive parent. </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On our general rule we only accept married couples’ application because the Hungarian Code Civil regulates in the interest of the child, in its adoption decision the guardian authority shall give preference to adoptive parents living in marriage.</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Children for intercountry adoption</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   </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According to the Hungarian Civil Code that a child may be adopted for abroad if:</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lastRenderedPageBreak/>
        <w:t>- she/he is placed in the child protection system (foster parent or children’s home) and</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the guardianship authority declared that she/he is adoptable and</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 she/he was not adopted in Hungary because the measures taken for the child’s adoption were unsuccessful.   </w:t>
      </w:r>
    </w:p>
    <w:p w:rsidR="00635F43" w:rsidRPr="00635F43"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On the data of national adoption register operating in the Hungarian </w:t>
      </w:r>
    </w:p>
    <w:p w:rsidR="003E08EC" w:rsidRPr="003E08EC" w:rsidRDefault="00635F43" w:rsidP="00912B9B">
      <w:pPr>
        <w:autoSpaceDE w:val="0"/>
        <w:autoSpaceDN w:val="0"/>
        <w:adjustRightInd w:val="0"/>
        <w:ind w:right="710"/>
        <w:jc w:val="both"/>
        <w:rPr>
          <w:rFonts w:eastAsia="Times New Roman"/>
          <w:lang w:val="en-GB" w:eastAsia="hu-HU"/>
        </w:rPr>
      </w:pPr>
      <w:r w:rsidRPr="00635F43">
        <w:rPr>
          <w:rFonts w:eastAsia="Times New Roman"/>
          <w:lang w:val="en-GB" w:eastAsia="hu-HU"/>
        </w:rPr>
        <w:t>Prime Minister</w:t>
      </w:r>
      <w:r>
        <w:rPr>
          <w:rFonts w:eastAsia="Times New Roman"/>
          <w:lang w:val="en-GB" w:eastAsia="hu-HU"/>
        </w:rPr>
        <w:t>’s</w:t>
      </w:r>
      <w:r w:rsidRPr="00635F43">
        <w:rPr>
          <w:rFonts w:eastAsia="Times New Roman"/>
          <w:lang w:val="en-GB" w:eastAsia="hu-HU"/>
        </w:rPr>
        <w:t xml:space="preserve"> Office </w:t>
      </w:r>
      <w:r w:rsidR="003E08EC" w:rsidRPr="003E08EC">
        <w:rPr>
          <w:rFonts w:eastAsia="Times New Roman"/>
          <w:lang w:val="en-GB" w:eastAsia="hu-HU"/>
        </w:rPr>
        <w:t>shall declare that the domestic adoption of the child was unsuccessful.</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The experience of Hungarian central authority usually children who adopted for abroad are older than three years old, or they are two, three or four siblings, or they have more serious illness or their mental development is slower than the average or they have behaviour problems. </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If the prospective adoptive parents have already a child they may adopt a child who is at least one year younger than their child. </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The waiting time for the adoption depends on the prospective adoptive parents’ expectations of the child’s age, gender, medical status. It is approximately one to three years. </w:t>
      </w:r>
    </w:p>
    <w:p w:rsidR="009D2FD1" w:rsidRDefault="009D2FD1" w:rsidP="00912B9B">
      <w:pPr>
        <w:autoSpaceDE w:val="0"/>
        <w:autoSpaceDN w:val="0"/>
        <w:adjustRightInd w:val="0"/>
        <w:ind w:right="710"/>
        <w:jc w:val="both"/>
        <w:rPr>
          <w:rFonts w:eastAsia="Times New Roman"/>
          <w:lang w:eastAsia="hu-HU"/>
        </w:rPr>
      </w:pPr>
    </w:p>
    <w:p w:rsidR="00E230EB" w:rsidRPr="003E08EC" w:rsidRDefault="00E230EB" w:rsidP="00912B9B">
      <w:pPr>
        <w:autoSpaceDE w:val="0"/>
        <w:autoSpaceDN w:val="0"/>
        <w:adjustRightInd w:val="0"/>
        <w:ind w:right="710"/>
        <w:jc w:val="both"/>
        <w:rPr>
          <w:rFonts w:eastAsia="Times New Roman"/>
          <w:lang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The adoption procedure</w:t>
      </w:r>
    </w:p>
    <w:p w:rsidR="003E08EC" w:rsidRPr="003E08EC" w:rsidRDefault="003E08EC" w:rsidP="00912B9B">
      <w:pPr>
        <w:autoSpaceDE w:val="0"/>
        <w:autoSpaceDN w:val="0"/>
        <w:adjustRightInd w:val="0"/>
        <w:ind w:right="710"/>
        <w:jc w:val="both"/>
        <w:rPr>
          <w:rFonts w:eastAsia="Times New Roman"/>
          <w:lang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From the international adoption registry the central authority chooses the family who would be the most appropriate to the child during this procedure we cooperate of the adoption specialists of local child protection services. We take into account the date of the prospective adoptive family’s application and the all circumstances of the family (age of the parents, child in the family etc.)</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If the Hungarian central authority makes a proposal to adopt a child from Hungary the prospective adoptive parents are informed by the accredited body of </w:t>
      </w:r>
      <w:r w:rsidRPr="003E08EC">
        <w:rPr>
          <w:rFonts w:eastAsia="Times New Roman"/>
          <w:lang w:val="en-GB" w:eastAsia="hu-HU"/>
        </w:rPr>
        <w:lastRenderedPageBreak/>
        <w:t xml:space="preserve">the receiving state. The prospective adoptive family gets the all reports about the child’s medical, psychological status and some photos or video from her/him with our proposal. </w:t>
      </w:r>
    </w:p>
    <w:p w:rsidR="003E08EC" w:rsidRPr="003E08EC" w:rsidRDefault="003E08EC" w:rsidP="00912B9B">
      <w:pPr>
        <w:autoSpaceDE w:val="0"/>
        <w:autoSpaceDN w:val="0"/>
        <w:adjustRightInd w:val="0"/>
        <w:ind w:right="710"/>
        <w:jc w:val="both"/>
        <w:rPr>
          <w:rFonts w:eastAsia="Times New Roman"/>
          <w:sz w:val="20"/>
          <w:szCs w:val="20"/>
          <w:lang w:eastAsia="hu-HU"/>
        </w:rPr>
      </w:pPr>
    </w:p>
    <w:p w:rsidR="003E08EC" w:rsidRPr="003E08EC" w:rsidRDefault="003E08EC" w:rsidP="00912B9B">
      <w:pPr>
        <w:autoSpaceDE w:val="0"/>
        <w:autoSpaceDN w:val="0"/>
        <w:adjustRightInd w:val="0"/>
        <w:ind w:right="710"/>
        <w:jc w:val="both"/>
        <w:rPr>
          <w:rFonts w:eastAsia="Times New Roman"/>
          <w:sz w:val="20"/>
          <w:szCs w:val="20"/>
          <w:lang w:eastAsia="hu-HU"/>
        </w:rPr>
      </w:pPr>
      <w:r w:rsidRPr="003E08EC">
        <w:rPr>
          <w:rFonts w:eastAsia="Times New Roman"/>
          <w:lang w:val="en-GB" w:eastAsia="hu-HU"/>
        </w:rPr>
        <w:t xml:space="preserve">If they accept the child, the prospective adoptive parents, through the accredited body, have to report it the Hungarian central authority within </w:t>
      </w:r>
      <w:r w:rsidRPr="003E08EC">
        <w:rPr>
          <w:rFonts w:eastAsia="Times New Roman"/>
          <w:b/>
          <w:bCs/>
          <w:lang w:val="en-GB" w:eastAsia="hu-HU"/>
        </w:rPr>
        <w:t>30 days</w:t>
      </w:r>
      <w:r w:rsidRPr="003E08EC">
        <w:rPr>
          <w:rFonts w:eastAsia="Times New Roman"/>
          <w:lang w:val="en-GB" w:eastAsia="hu-HU"/>
        </w:rPr>
        <w:t>. If they do not accept him/her, they have to give the reason for it.</w:t>
      </w:r>
    </w:p>
    <w:p w:rsidR="003E08EC" w:rsidRPr="003E08EC" w:rsidRDefault="003E08EC" w:rsidP="00912B9B">
      <w:pPr>
        <w:autoSpaceDE w:val="0"/>
        <w:autoSpaceDN w:val="0"/>
        <w:adjustRightInd w:val="0"/>
        <w:ind w:right="710"/>
        <w:jc w:val="both"/>
        <w:rPr>
          <w:rFonts w:eastAsia="Times New Roman"/>
          <w:lang w:eastAsia="hu-HU"/>
        </w:rPr>
      </w:pP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If the prospective adoptive parents have decided on the date of the arrival, the Central Authority of Hungary and the local authorities have to been informed about it by the accredited body. </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 xml:space="preserve">The guardianship authority has to give an approval to the temporary nursing of the child by the prospective adoptive parents. The temporary nursing period has to take for </w:t>
      </w:r>
      <w:r w:rsidRPr="003E08EC">
        <w:rPr>
          <w:rFonts w:eastAsia="Times New Roman"/>
          <w:b/>
          <w:bCs/>
          <w:lang w:val="en-GB" w:eastAsia="hu-HU"/>
        </w:rPr>
        <w:t>minimum one</w:t>
      </w:r>
      <w:r w:rsidRPr="003E08EC">
        <w:rPr>
          <w:rFonts w:eastAsia="Times New Roman"/>
          <w:lang w:val="en-GB" w:eastAsia="hu-HU"/>
        </w:rPr>
        <w:t xml:space="preserve"> </w:t>
      </w:r>
      <w:r w:rsidRPr="003E08EC">
        <w:rPr>
          <w:rFonts w:eastAsia="Times New Roman"/>
          <w:b/>
          <w:bCs/>
          <w:lang w:val="en-GB" w:eastAsia="hu-HU"/>
        </w:rPr>
        <w:t>month</w:t>
      </w:r>
      <w:r w:rsidRPr="003E08EC">
        <w:rPr>
          <w:rFonts w:eastAsia="Times New Roman"/>
          <w:lang w:val="en-GB" w:eastAsia="hu-HU"/>
        </w:rPr>
        <w:t xml:space="preserve">. Both prospective adoptive parents have to spend this time in Hungary. </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After the temporary nursing period the guardianship authority makes the final decision on the adoption by common request of the prospective adoptive parents and the guardian of the child.</w:t>
      </w:r>
    </w:p>
    <w:p w:rsidR="003E08EC" w:rsidRPr="003E08EC" w:rsidRDefault="003E08EC" w:rsidP="00912B9B">
      <w:pPr>
        <w:autoSpaceDE w:val="0"/>
        <w:autoSpaceDN w:val="0"/>
        <w:adjustRightInd w:val="0"/>
        <w:ind w:right="710"/>
        <w:jc w:val="both"/>
        <w:rPr>
          <w:rFonts w:eastAsia="Times New Roman"/>
          <w:lang w:val="en-GB" w:eastAsia="hu-HU"/>
        </w:rPr>
      </w:pPr>
      <w:r w:rsidRPr="003E08EC">
        <w:rPr>
          <w:rFonts w:eastAsia="Times New Roman"/>
          <w:lang w:val="en-GB" w:eastAsia="hu-HU"/>
        </w:rPr>
        <w:t>After the adoption within some day:</w:t>
      </w:r>
    </w:p>
    <w:p w:rsidR="003E08EC" w:rsidRPr="003E08EC" w:rsidRDefault="003E08EC" w:rsidP="00912B9B">
      <w:pPr>
        <w:numPr>
          <w:ilvl w:val="0"/>
          <w:numId w:val="9"/>
        </w:numPr>
        <w:autoSpaceDE w:val="0"/>
        <w:autoSpaceDN w:val="0"/>
        <w:adjustRightInd w:val="0"/>
        <w:ind w:right="710"/>
        <w:jc w:val="both"/>
        <w:rPr>
          <w:rFonts w:eastAsia="Times New Roman"/>
          <w:lang w:val="en-GB" w:eastAsia="hu-HU"/>
        </w:rPr>
      </w:pPr>
      <w:r w:rsidRPr="003E08EC">
        <w:rPr>
          <w:rFonts w:eastAsia="Times New Roman"/>
          <w:lang w:val="en-GB" w:eastAsia="hu-HU"/>
        </w:rPr>
        <w:t xml:space="preserve">They get the new birth certificate and passport or ID card with the new personal data of the child. The child gets the family name of adoptive parents but the date and place of birth do not change. The </w:t>
      </w:r>
      <w:r w:rsidRPr="003E08EC">
        <w:rPr>
          <w:rFonts w:eastAsia="Times New Roman"/>
          <w:b/>
          <w:lang w:val="en-GB" w:eastAsia="hu-HU"/>
        </w:rPr>
        <w:t>child’s original first name or its foreign version is recommended to keep</w:t>
      </w:r>
      <w:r w:rsidRPr="003E08EC">
        <w:rPr>
          <w:rFonts w:eastAsia="Times New Roman"/>
          <w:lang w:val="en-GB" w:eastAsia="hu-HU"/>
        </w:rPr>
        <w:t xml:space="preserve"> for the interest of the child.</w:t>
      </w:r>
    </w:p>
    <w:p w:rsidR="003E08EC" w:rsidRPr="003E08EC" w:rsidRDefault="003E08EC" w:rsidP="00912B9B">
      <w:pPr>
        <w:numPr>
          <w:ilvl w:val="0"/>
          <w:numId w:val="9"/>
        </w:numPr>
        <w:autoSpaceDE w:val="0"/>
        <w:autoSpaceDN w:val="0"/>
        <w:adjustRightInd w:val="0"/>
        <w:ind w:right="710"/>
        <w:jc w:val="both"/>
        <w:rPr>
          <w:rFonts w:eastAsia="Times New Roman"/>
          <w:lang w:val="en-GB" w:eastAsia="hu-HU"/>
        </w:rPr>
      </w:pPr>
      <w:r w:rsidRPr="003E08EC">
        <w:rPr>
          <w:rFonts w:eastAsia="Times New Roman"/>
          <w:lang w:val="en-GB" w:eastAsia="hu-HU"/>
        </w:rPr>
        <w:t xml:space="preserve">Our central authority provides the certificate of conformity of intercountry adoption rules accordance to Article 23 of the Hague Convention. </w:t>
      </w:r>
    </w:p>
    <w:p w:rsidR="003E08EC" w:rsidRPr="003E08EC" w:rsidRDefault="003E08EC" w:rsidP="00912B9B">
      <w:pPr>
        <w:autoSpaceDE w:val="0"/>
        <w:autoSpaceDN w:val="0"/>
        <w:adjustRightInd w:val="0"/>
        <w:ind w:right="710"/>
        <w:jc w:val="both"/>
        <w:rPr>
          <w:rFonts w:eastAsia="Times New Roman"/>
          <w:sz w:val="20"/>
          <w:szCs w:val="20"/>
          <w:lang w:val="en-GB" w:eastAsia="hu-HU"/>
        </w:rPr>
      </w:pPr>
    </w:p>
    <w:p w:rsidR="003E08EC" w:rsidRPr="003E08EC" w:rsidRDefault="003E08EC" w:rsidP="00912B9B">
      <w:pPr>
        <w:spacing w:line="276" w:lineRule="auto"/>
        <w:ind w:right="710"/>
        <w:jc w:val="both"/>
        <w:rPr>
          <w:rFonts w:eastAsia="Times New Roman"/>
          <w:lang w:val="en-GB" w:eastAsia="hu-HU"/>
        </w:rPr>
      </w:pPr>
      <w:r w:rsidRPr="003E08EC">
        <w:rPr>
          <w:rFonts w:eastAsia="Times New Roman"/>
          <w:lang w:val="en-GB" w:eastAsia="hu-HU"/>
        </w:rPr>
        <w:t>The Hungarian citizenship of the child does not change by the adoption or acquiring of the foreign citizenship.</w:t>
      </w:r>
    </w:p>
    <w:p w:rsidR="003E08EC" w:rsidRPr="003E08EC" w:rsidRDefault="003E08EC" w:rsidP="00912B9B">
      <w:pPr>
        <w:autoSpaceDE w:val="0"/>
        <w:autoSpaceDN w:val="0"/>
        <w:adjustRightInd w:val="0"/>
        <w:ind w:right="710"/>
        <w:jc w:val="both"/>
        <w:rPr>
          <w:rFonts w:eastAsia="Times New Roman"/>
          <w:sz w:val="20"/>
          <w:szCs w:val="20"/>
          <w:lang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Post adoption reports</w:t>
      </w:r>
    </w:p>
    <w:p w:rsidR="003E08EC" w:rsidRPr="003E08EC" w:rsidRDefault="003E08EC" w:rsidP="00912B9B">
      <w:pPr>
        <w:autoSpaceDE w:val="0"/>
        <w:autoSpaceDN w:val="0"/>
        <w:adjustRightInd w:val="0"/>
        <w:ind w:right="710"/>
        <w:jc w:val="both"/>
        <w:rPr>
          <w:rFonts w:eastAsia="Times New Roman"/>
          <w:lang w:val="en-GB" w:eastAsia="hu-HU"/>
        </w:rPr>
      </w:pPr>
    </w:p>
    <w:p w:rsidR="003E08EC" w:rsidRPr="003E08EC" w:rsidRDefault="003E08EC" w:rsidP="00912B9B">
      <w:pPr>
        <w:autoSpaceDE w:val="0"/>
        <w:autoSpaceDN w:val="0"/>
        <w:adjustRightInd w:val="0"/>
        <w:ind w:right="710"/>
        <w:jc w:val="both"/>
        <w:rPr>
          <w:rFonts w:ascii="Arial" w:eastAsia="Times New Roman" w:hAnsi="Arial" w:cs="Arial"/>
          <w:sz w:val="20"/>
          <w:szCs w:val="20"/>
          <w:lang w:eastAsia="hu-HU"/>
        </w:rPr>
      </w:pPr>
      <w:r w:rsidRPr="003E08EC">
        <w:rPr>
          <w:rFonts w:eastAsia="Times New Roman"/>
          <w:lang w:val="en-GB" w:eastAsia="hu-HU"/>
        </w:rPr>
        <w:lastRenderedPageBreak/>
        <w:t xml:space="preserve">The receiving countries are asked to report with some photos to the Hungarian central authority about the child’s circumstances and his/her situation in the family with </w:t>
      </w:r>
      <w:r w:rsidRPr="003E08EC">
        <w:rPr>
          <w:rFonts w:eastAsia="Times New Roman"/>
          <w:b/>
          <w:bCs/>
          <w:lang w:val="en-GB" w:eastAsia="hu-HU"/>
        </w:rPr>
        <w:t>six months</w:t>
      </w:r>
      <w:r w:rsidRPr="003E08EC">
        <w:rPr>
          <w:rFonts w:eastAsia="Times New Roman"/>
          <w:lang w:val="en-GB" w:eastAsia="hu-HU"/>
        </w:rPr>
        <w:t xml:space="preserve"> and </w:t>
      </w:r>
      <w:r w:rsidRPr="003E08EC">
        <w:rPr>
          <w:rFonts w:eastAsia="Times New Roman"/>
          <w:b/>
          <w:bCs/>
          <w:lang w:val="en-GB" w:eastAsia="hu-HU"/>
        </w:rPr>
        <w:t>one and a half year</w:t>
      </w:r>
      <w:r w:rsidRPr="003E08EC">
        <w:rPr>
          <w:rFonts w:eastAsia="Times New Roman"/>
          <w:lang w:val="en-GB" w:eastAsia="hu-HU"/>
        </w:rPr>
        <w:t xml:space="preserve"> after the family arriving home.</w:t>
      </w:r>
      <w:r w:rsidRPr="003E08EC">
        <w:rPr>
          <w:rFonts w:ascii="Arial" w:eastAsia="Times New Roman" w:hAnsi="Arial" w:cs="Arial"/>
          <w:sz w:val="20"/>
          <w:szCs w:val="20"/>
          <w:lang w:eastAsia="hu-HU"/>
        </w:rPr>
        <w:t> </w:t>
      </w:r>
    </w:p>
    <w:p w:rsidR="004F7E0E" w:rsidRPr="003E08EC" w:rsidRDefault="004F7E0E" w:rsidP="00912B9B">
      <w:pPr>
        <w:autoSpaceDE w:val="0"/>
        <w:autoSpaceDN w:val="0"/>
        <w:adjustRightInd w:val="0"/>
        <w:ind w:right="710"/>
        <w:jc w:val="both"/>
        <w:rPr>
          <w:rFonts w:ascii="Arial" w:eastAsia="Times New Roman" w:hAnsi="Arial" w:cs="Arial"/>
          <w:sz w:val="20"/>
          <w:szCs w:val="20"/>
          <w:lang w:eastAsia="hu-HU"/>
        </w:rPr>
      </w:pPr>
    </w:p>
    <w:p w:rsidR="003E08EC" w:rsidRPr="003E08EC" w:rsidRDefault="003E08EC" w:rsidP="00912B9B">
      <w:pPr>
        <w:numPr>
          <w:ilvl w:val="0"/>
          <w:numId w:val="11"/>
        </w:numPr>
        <w:autoSpaceDE w:val="0"/>
        <w:autoSpaceDN w:val="0"/>
        <w:adjustRightInd w:val="0"/>
        <w:ind w:right="710"/>
        <w:jc w:val="both"/>
        <w:rPr>
          <w:rFonts w:eastAsia="Times New Roman"/>
          <w:b/>
          <w:lang w:val="en-GB" w:eastAsia="hu-HU"/>
        </w:rPr>
      </w:pPr>
      <w:r w:rsidRPr="003E08EC">
        <w:rPr>
          <w:rFonts w:eastAsia="Times New Roman"/>
          <w:b/>
          <w:lang w:val="en-GB" w:eastAsia="hu-HU"/>
        </w:rPr>
        <w:t xml:space="preserve">Contact: </w:t>
      </w:r>
    </w:p>
    <w:p w:rsidR="003E08EC" w:rsidRPr="003E08EC" w:rsidRDefault="003E08EC" w:rsidP="00912B9B">
      <w:pPr>
        <w:autoSpaceDE w:val="0"/>
        <w:autoSpaceDN w:val="0"/>
        <w:adjustRightInd w:val="0"/>
        <w:ind w:right="710"/>
        <w:jc w:val="both"/>
        <w:rPr>
          <w:rFonts w:eastAsia="Times New Roman"/>
          <w:lang w:val="en-GB" w:eastAsia="hu-HU"/>
        </w:rPr>
      </w:pPr>
    </w:p>
    <w:p w:rsidR="00AB588F" w:rsidRDefault="00AB588F" w:rsidP="00912B9B">
      <w:pPr>
        <w:autoSpaceDE w:val="0"/>
        <w:autoSpaceDN w:val="0"/>
        <w:adjustRightInd w:val="0"/>
        <w:ind w:right="710"/>
        <w:rPr>
          <w:rFonts w:eastAsia="Times New Roman"/>
          <w:lang w:val="en-GB" w:eastAsia="hu-HU"/>
        </w:rPr>
      </w:pPr>
      <w:r w:rsidRPr="00AB588F">
        <w:rPr>
          <w:rFonts w:eastAsia="Times New Roman"/>
          <w:lang w:val="en-GB" w:eastAsia="hu-HU"/>
        </w:rPr>
        <w:t>Ministry</w:t>
      </w:r>
      <w:r>
        <w:rPr>
          <w:rFonts w:eastAsia="Times New Roman"/>
          <w:lang w:val="en-GB" w:eastAsia="hu-HU"/>
        </w:rPr>
        <w:t xml:space="preserve"> </w:t>
      </w:r>
      <w:r w:rsidRPr="00AB588F">
        <w:rPr>
          <w:rFonts w:eastAsia="Times New Roman"/>
          <w:lang w:val="en-GB" w:eastAsia="hu-HU"/>
        </w:rPr>
        <w:t>of</w:t>
      </w:r>
      <w:r>
        <w:rPr>
          <w:rFonts w:eastAsia="Times New Roman"/>
          <w:lang w:val="en-GB" w:eastAsia="hu-HU"/>
        </w:rPr>
        <w:t xml:space="preserve"> </w:t>
      </w:r>
      <w:r w:rsidRPr="00AB588F">
        <w:rPr>
          <w:rFonts w:eastAsia="Times New Roman"/>
          <w:lang w:val="en-GB" w:eastAsia="hu-HU"/>
        </w:rPr>
        <w:t>Culture and Innovation</w:t>
      </w:r>
    </w:p>
    <w:p w:rsidR="003E08EC" w:rsidRPr="003E08EC" w:rsidRDefault="00635F43" w:rsidP="00912B9B">
      <w:pPr>
        <w:autoSpaceDE w:val="0"/>
        <w:autoSpaceDN w:val="0"/>
        <w:adjustRightInd w:val="0"/>
        <w:ind w:right="710"/>
        <w:rPr>
          <w:rFonts w:eastAsia="Times New Roman"/>
          <w:lang w:val="en-GB" w:eastAsia="hu-HU"/>
        </w:rPr>
      </w:pPr>
      <w:r>
        <w:rPr>
          <w:rFonts w:eastAsia="Times New Roman"/>
          <w:lang w:val="en-GB" w:eastAsia="hu-HU"/>
        </w:rPr>
        <w:t xml:space="preserve">Department for Adoption and Women Policy </w:t>
      </w:r>
      <w:r w:rsidR="003E08EC" w:rsidRPr="003E08EC">
        <w:rPr>
          <w:rFonts w:eastAsia="Times New Roman"/>
          <w:lang w:val="en-GB" w:eastAsia="hu-HU"/>
        </w:rPr>
        <w:t>Central Authority</w:t>
      </w:r>
    </w:p>
    <w:p w:rsidR="003E08EC" w:rsidRPr="003E08EC" w:rsidRDefault="003E08EC" w:rsidP="00912B9B">
      <w:pPr>
        <w:autoSpaceDE w:val="0"/>
        <w:autoSpaceDN w:val="0"/>
        <w:adjustRightInd w:val="0"/>
        <w:ind w:right="710"/>
        <w:rPr>
          <w:rFonts w:eastAsia="Times New Roman"/>
          <w:lang w:val="en-GB" w:eastAsia="hu-HU"/>
        </w:rPr>
      </w:pPr>
      <w:r w:rsidRPr="003E08EC">
        <w:rPr>
          <w:rFonts w:eastAsia="Times New Roman"/>
          <w:lang w:val="en-GB" w:eastAsia="hu-HU"/>
        </w:rPr>
        <w:t>Address:</w:t>
      </w:r>
    </w:p>
    <w:p w:rsidR="003E08EC" w:rsidRPr="003E08EC" w:rsidRDefault="003E08EC" w:rsidP="00912B9B">
      <w:pPr>
        <w:autoSpaceDE w:val="0"/>
        <w:autoSpaceDN w:val="0"/>
        <w:adjustRightInd w:val="0"/>
        <w:ind w:right="710"/>
        <w:rPr>
          <w:rFonts w:eastAsia="Times New Roman"/>
          <w:lang w:val="en-GB" w:eastAsia="hu-HU"/>
        </w:rPr>
      </w:pPr>
      <w:r w:rsidRPr="003E08EC">
        <w:rPr>
          <w:rFonts w:eastAsia="Times New Roman"/>
          <w:lang w:val="en-GB" w:eastAsia="hu-HU"/>
        </w:rPr>
        <w:t>Hungary</w:t>
      </w:r>
    </w:p>
    <w:p w:rsidR="003E08EC" w:rsidRPr="003E08EC" w:rsidRDefault="00635F43" w:rsidP="00912B9B">
      <w:pPr>
        <w:autoSpaceDE w:val="0"/>
        <w:autoSpaceDN w:val="0"/>
        <w:adjustRightInd w:val="0"/>
        <w:ind w:right="710"/>
        <w:rPr>
          <w:rFonts w:eastAsia="Times New Roman"/>
          <w:lang w:val="en-GB" w:eastAsia="hu-HU"/>
        </w:rPr>
      </w:pPr>
      <w:r w:rsidRPr="003E08EC">
        <w:rPr>
          <w:rFonts w:eastAsia="Times New Roman"/>
          <w:lang w:val="en-GB" w:eastAsia="hu-HU"/>
        </w:rPr>
        <w:t>105</w:t>
      </w:r>
      <w:r>
        <w:rPr>
          <w:rFonts w:eastAsia="Times New Roman"/>
          <w:lang w:val="en-GB" w:eastAsia="hu-HU"/>
        </w:rPr>
        <w:t>5</w:t>
      </w:r>
      <w:r w:rsidRPr="003E08EC">
        <w:rPr>
          <w:rFonts w:eastAsia="Times New Roman"/>
          <w:lang w:val="en-GB" w:eastAsia="hu-HU"/>
        </w:rPr>
        <w:t xml:space="preserve"> </w:t>
      </w:r>
      <w:r w:rsidR="003E08EC" w:rsidRPr="003E08EC">
        <w:rPr>
          <w:rFonts w:eastAsia="Times New Roman"/>
          <w:lang w:val="en-GB" w:eastAsia="hu-HU"/>
        </w:rPr>
        <w:t xml:space="preserve">Budapest, </w:t>
      </w:r>
      <w:r>
        <w:rPr>
          <w:rFonts w:eastAsia="Times New Roman"/>
          <w:lang w:val="en-GB" w:eastAsia="hu-HU"/>
        </w:rPr>
        <w:t>Szalay u</w:t>
      </w:r>
      <w:r w:rsidR="003E08EC" w:rsidRPr="003E08EC">
        <w:rPr>
          <w:rFonts w:eastAsia="Times New Roman"/>
          <w:lang w:val="en-GB" w:eastAsia="hu-HU"/>
        </w:rPr>
        <w:t>. 10.</w:t>
      </w:r>
    </w:p>
    <w:p w:rsidR="003E08EC" w:rsidRPr="003E08EC" w:rsidRDefault="003E08EC" w:rsidP="00912B9B">
      <w:pPr>
        <w:autoSpaceDE w:val="0"/>
        <w:autoSpaceDN w:val="0"/>
        <w:adjustRightInd w:val="0"/>
        <w:ind w:right="710"/>
        <w:jc w:val="both"/>
        <w:rPr>
          <w:rFonts w:eastAsia="Times New Roman"/>
          <w:lang w:eastAsia="hu-HU"/>
        </w:rPr>
      </w:pPr>
      <w:r w:rsidRPr="003E08EC">
        <w:rPr>
          <w:rFonts w:eastAsia="Times New Roman"/>
          <w:lang w:val="en-GB" w:eastAsia="hu-HU"/>
        </w:rPr>
        <w:t xml:space="preserve">Email address </w:t>
      </w:r>
      <w:r w:rsidR="00635F43">
        <w:rPr>
          <w:rFonts w:eastAsia="Times New Roman"/>
          <w:color w:val="0000FF"/>
          <w:u w:val="single"/>
          <w:lang w:eastAsia="hu-HU"/>
        </w:rPr>
        <w:t xml:space="preserve"> </w:t>
      </w:r>
      <w:hyperlink r:id="rId50" w:history="1">
        <w:r w:rsidR="00635F43">
          <w:rPr>
            <w:rFonts w:eastAsia="Times New Roman"/>
            <w:color w:val="0000FF"/>
            <w:u w:val="single"/>
            <w:lang w:eastAsia="hu-HU"/>
          </w:rPr>
          <w:t xml:space="preserve">orokbefogadas </w:t>
        </w:r>
        <w:r w:rsidR="00635F43" w:rsidRPr="003E08EC">
          <w:rPr>
            <w:rFonts w:eastAsia="Times New Roman"/>
            <w:color w:val="0000FF"/>
            <w:u w:val="single"/>
            <w:lang w:eastAsia="hu-HU"/>
          </w:rPr>
          <w:t>@</w:t>
        </w:r>
        <w:r w:rsidR="004F1287">
          <w:rPr>
            <w:rFonts w:eastAsia="Times New Roman"/>
            <w:color w:val="0000FF"/>
            <w:u w:val="single"/>
            <w:lang w:eastAsia="hu-HU"/>
          </w:rPr>
          <w:t>kim</w:t>
        </w:r>
        <w:r w:rsidR="00635F43" w:rsidRPr="003E08EC">
          <w:rPr>
            <w:rFonts w:eastAsia="Times New Roman"/>
            <w:color w:val="0000FF"/>
            <w:u w:val="single"/>
            <w:lang w:eastAsia="hu-HU"/>
          </w:rPr>
          <w:t>.gov.hu</w:t>
        </w:r>
      </w:hyperlink>
    </w:p>
    <w:p w:rsidR="00D521EF" w:rsidRDefault="003E08EC" w:rsidP="00912B9B">
      <w:pPr>
        <w:autoSpaceDE w:val="0"/>
        <w:autoSpaceDN w:val="0"/>
        <w:adjustRightInd w:val="0"/>
        <w:ind w:right="710"/>
        <w:jc w:val="both"/>
        <w:rPr>
          <w:rFonts w:eastAsia="Times New Roman"/>
          <w:lang w:val="en-GB" w:eastAsia="hu-HU"/>
        </w:rPr>
      </w:pPr>
      <w:r w:rsidRPr="003E08EC">
        <w:rPr>
          <w:rFonts w:eastAsia="Times New Roman"/>
          <w:lang w:eastAsia="hu-HU"/>
        </w:rPr>
        <w:t>Phone:</w:t>
      </w:r>
      <w:r w:rsidRPr="003E08EC">
        <w:rPr>
          <w:rFonts w:eastAsia="Times New Roman"/>
          <w:lang w:val="en-GB" w:eastAsia="hu-HU"/>
        </w:rPr>
        <w:t xml:space="preserve"> +36 1 795 3154;</w:t>
      </w:r>
    </w:p>
    <w:p w:rsidR="009D2FD1" w:rsidRDefault="009D2FD1" w:rsidP="00912B9B">
      <w:pPr>
        <w:ind w:right="710"/>
        <w:rPr>
          <w:rFonts w:eastAsia="Times New Roman"/>
          <w:lang w:val="en-GB" w:eastAsia="hu-HU"/>
        </w:rPr>
      </w:pPr>
    </w:p>
    <w:p w:rsidR="003E08EC" w:rsidRPr="009D2FD1" w:rsidRDefault="009D2FD1" w:rsidP="00912B9B">
      <w:pPr>
        <w:ind w:right="710"/>
        <w:rPr>
          <w:rFonts w:eastAsia="Times New Roman"/>
          <w:i/>
          <w:lang w:val="en-GB" w:eastAsia="hu-HU"/>
        </w:rPr>
      </w:pPr>
      <w:r w:rsidRPr="009D2FD1">
        <w:rPr>
          <w:rFonts w:eastAsia="Times New Roman"/>
          <w:i/>
          <w:lang w:val="en-GB" w:eastAsia="hu-HU"/>
        </w:rPr>
        <w:t xml:space="preserve">Készült: </w:t>
      </w:r>
      <w:r w:rsidR="00D521EF" w:rsidRPr="009D2FD1">
        <w:rPr>
          <w:rFonts w:eastAsia="Times New Roman"/>
          <w:i/>
          <w:lang w:val="en-GB" w:eastAsia="hu-HU"/>
        </w:rPr>
        <w:t>Budapest,</w:t>
      </w:r>
      <w:r w:rsidR="00AD1D18" w:rsidRPr="009D2FD1">
        <w:rPr>
          <w:rFonts w:eastAsia="Times New Roman"/>
          <w:i/>
          <w:lang w:val="en-GB" w:eastAsia="hu-HU"/>
        </w:rPr>
        <w:t xml:space="preserve"> 2023 március </w:t>
      </w:r>
      <w:r w:rsidR="005C4CEB">
        <w:rPr>
          <w:rFonts w:eastAsia="Times New Roman"/>
          <w:i/>
          <w:lang w:val="en-GB" w:eastAsia="hu-HU"/>
        </w:rPr>
        <w:t xml:space="preserve">22. </w:t>
      </w:r>
    </w:p>
    <w:sectPr w:rsidR="003E08EC" w:rsidRPr="009D2FD1" w:rsidSect="00912B9B">
      <w:footerReference w:type="default" r:id="rId51"/>
      <w:pgSz w:w="11906" w:h="16838"/>
      <w:pgMar w:top="1134" w:right="4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D1" w:rsidRDefault="009D2FD1" w:rsidP="00081BAF">
      <w:r>
        <w:separator/>
      </w:r>
    </w:p>
  </w:endnote>
  <w:endnote w:type="continuationSeparator" w:id="0">
    <w:p w:rsidR="009D2FD1" w:rsidRDefault="009D2FD1" w:rsidP="0008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ira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66699"/>
      <w:docPartObj>
        <w:docPartGallery w:val="Page Numbers (Bottom of Page)"/>
        <w:docPartUnique/>
      </w:docPartObj>
    </w:sdtPr>
    <w:sdtEndPr/>
    <w:sdtContent>
      <w:p w:rsidR="009D2FD1" w:rsidRDefault="009D2FD1">
        <w:pPr>
          <w:pStyle w:val="llb"/>
          <w:jc w:val="center"/>
        </w:pPr>
        <w:r>
          <w:fldChar w:fldCharType="begin"/>
        </w:r>
        <w:r>
          <w:instrText xml:space="preserve"> PAGE   \* MERGEFORMAT </w:instrText>
        </w:r>
        <w:r>
          <w:fldChar w:fldCharType="separate"/>
        </w:r>
        <w:r w:rsidR="00E7668A">
          <w:rPr>
            <w:noProof/>
          </w:rPr>
          <w:t>1</w:t>
        </w:r>
        <w:r>
          <w:rPr>
            <w:noProof/>
          </w:rPr>
          <w:fldChar w:fldCharType="end"/>
        </w:r>
      </w:p>
    </w:sdtContent>
  </w:sdt>
  <w:p w:rsidR="009D2FD1" w:rsidRDefault="009D2FD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D1" w:rsidRDefault="009D2FD1" w:rsidP="00081BAF">
      <w:r>
        <w:separator/>
      </w:r>
    </w:p>
  </w:footnote>
  <w:footnote w:type="continuationSeparator" w:id="0">
    <w:p w:rsidR="009D2FD1" w:rsidRDefault="009D2FD1" w:rsidP="0008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F57"/>
    <w:multiLevelType w:val="hybridMultilevel"/>
    <w:tmpl w:val="99C0C7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94A53AB"/>
    <w:multiLevelType w:val="hybridMultilevel"/>
    <w:tmpl w:val="90B85720"/>
    <w:lvl w:ilvl="0" w:tplc="5C860C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925A72"/>
    <w:multiLevelType w:val="hybridMultilevel"/>
    <w:tmpl w:val="83CCB91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FDC7BBE"/>
    <w:multiLevelType w:val="hybridMultilevel"/>
    <w:tmpl w:val="D8E437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EB5D3D"/>
    <w:multiLevelType w:val="multilevel"/>
    <w:tmpl w:val="70EEDB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FD3393"/>
    <w:multiLevelType w:val="hybridMultilevel"/>
    <w:tmpl w:val="8BC6CFD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D8311A2"/>
    <w:multiLevelType w:val="hybridMultilevel"/>
    <w:tmpl w:val="42E0E2D8"/>
    <w:lvl w:ilvl="0" w:tplc="040E000B">
      <w:start w:val="1"/>
      <w:numFmt w:val="bullet"/>
      <w:lvlText w:val=""/>
      <w:lvlJc w:val="left"/>
      <w:pPr>
        <w:ind w:left="1287" w:hanging="360"/>
      </w:pPr>
      <w:rPr>
        <w:rFonts w:ascii="Wingdings" w:hAnsi="Wingdings"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7" w15:restartNumberingAfterBreak="0">
    <w:nsid w:val="428813A9"/>
    <w:multiLevelType w:val="hybridMultilevel"/>
    <w:tmpl w:val="5EEE3328"/>
    <w:lvl w:ilvl="0" w:tplc="B99635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3E158F2"/>
    <w:multiLevelType w:val="hybridMultilevel"/>
    <w:tmpl w:val="F9501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9A17E9"/>
    <w:multiLevelType w:val="hybridMultilevel"/>
    <w:tmpl w:val="F86E29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66D580D"/>
    <w:multiLevelType w:val="hybridMultilevel"/>
    <w:tmpl w:val="82045622"/>
    <w:lvl w:ilvl="0" w:tplc="2C4A9B6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8E636A6"/>
    <w:multiLevelType w:val="hybridMultilevel"/>
    <w:tmpl w:val="17CA0C3E"/>
    <w:lvl w:ilvl="0" w:tplc="040E000B">
      <w:start w:val="1"/>
      <w:numFmt w:val="bullet"/>
      <w:lvlText w:val=""/>
      <w:lvlJc w:val="left"/>
      <w:pPr>
        <w:ind w:left="1996" w:hanging="360"/>
      </w:pPr>
      <w:rPr>
        <w:rFonts w:ascii="Wingdings" w:hAnsi="Wingding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2" w15:restartNumberingAfterBreak="0">
    <w:nsid w:val="5C62578F"/>
    <w:multiLevelType w:val="hybridMultilevel"/>
    <w:tmpl w:val="A70A9F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F464C40"/>
    <w:multiLevelType w:val="hybridMultilevel"/>
    <w:tmpl w:val="8F2020BE"/>
    <w:lvl w:ilvl="0" w:tplc="CE16999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37822"/>
    <w:multiLevelType w:val="hybridMultilevel"/>
    <w:tmpl w:val="2A1E4B3C"/>
    <w:lvl w:ilvl="0" w:tplc="B5064608">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295EEA"/>
    <w:multiLevelType w:val="hybridMultilevel"/>
    <w:tmpl w:val="EC9EF108"/>
    <w:lvl w:ilvl="0" w:tplc="2CF88176">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4B501FB"/>
    <w:multiLevelType w:val="hybridMultilevel"/>
    <w:tmpl w:val="559808EA"/>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7"/>
  </w:num>
  <w:num w:numId="10">
    <w:abstractNumId w:val="4"/>
  </w:num>
  <w:num w:numId="11">
    <w:abstractNumId w:val="2"/>
  </w:num>
  <w:num w:numId="12">
    <w:abstractNumId w:val="15"/>
  </w:num>
  <w:num w:numId="13">
    <w:abstractNumId w:val="0"/>
  </w:num>
  <w:num w:numId="14">
    <w:abstractNumId w:val="6"/>
  </w:num>
  <w:num w:numId="15">
    <w:abstractNumId w:val="11"/>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3B"/>
    <w:rsid w:val="000100A6"/>
    <w:rsid w:val="000214EE"/>
    <w:rsid w:val="000363E8"/>
    <w:rsid w:val="000451C2"/>
    <w:rsid w:val="00063C25"/>
    <w:rsid w:val="0006750F"/>
    <w:rsid w:val="000720E9"/>
    <w:rsid w:val="00081BAF"/>
    <w:rsid w:val="00085B67"/>
    <w:rsid w:val="00086E26"/>
    <w:rsid w:val="000C406B"/>
    <w:rsid w:val="000D31D5"/>
    <w:rsid w:val="000F2394"/>
    <w:rsid w:val="00104523"/>
    <w:rsid w:val="00123ADB"/>
    <w:rsid w:val="0013783F"/>
    <w:rsid w:val="001402D1"/>
    <w:rsid w:val="001439D6"/>
    <w:rsid w:val="00160C08"/>
    <w:rsid w:val="0016273B"/>
    <w:rsid w:val="001B1BF1"/>
    <w:rsid w:val="001D1C48"/>
    <w:rsid w:val="001E7F8D"/>
    <w:rsid w:val="00200BF3"/>
    <w:rsid w:val="002075DC"/>
    <w:rsid w:val="00245932"/>
    <w:rsid w:val="002472B4"/>
    <w:rsid w:val="00251F5D"/>
    <w:rsid w:val="00255411"/>
    <w:rsid w:val="0027634E"/>
    <w:rsid w:val="002826F0"/>
    <w:rsid w:val="00284F12"/>
    <w:rsid w:val="00286B28"/>
    <w:rsid w:val="002E05D1"/>
    <w:rsid w:val="003300B4"/>
    <w:rsid w:val="00346394"/>
    <w:rsid w:val="00351FAB"/>
    <w:rsid w:val="00355D65"/>
    <w:rsid w:val="00361DE4"/>
    <w:rsid w:val="003870CC"/>
    <w:rsid w:val="00396A25"/>
    <w:rsid w:val="003E08EC"/>
    <w:rsid w:val="003E1554"/>
    <w:rsid w:val="004008EB"/>
    <w:rsid w:val="00402967"/>
    <w:rsid w:val="004036B7"/>
    <w:rsid w:val="00412BFC"/>
    <w:rsid w:val="004239C9"/>
    <w:rsid w:val="00426E39"/>
    <w:rsid w:val="004332EA"/>
    <w:rsid w:val="0043372D"/>
    <w:rsid w:val="004405E1"/>
    <w:rsid w:val="0044221E"/>
    <w:rsid w:val="00446BEF"/>
    <w:rsid w:val="00477219"/>
    <w:rsid w:val="00497A02"/>
    <w:rsid w:val="004A7009"/>
    <w:rsid w:val="004B18A7"/>
    <w:rsid w:val="004B49D7"/>
    <w:rsid w:val="004C7C8F"/>
    <w:rsid w:val="004E1221"/>
    <w:rsid w:val="004F1287"/>
    <w:rsid w:val="004F1825"/>
    <w:rsid w:val="004F7E0E"/>
    <w:rsid w:val="005015AD"/>
    <w:rsid w:val="00507802"/>
    <w:rsid w:val="00595B80"/>
    <w:rsid w:val="005A31C2"/>
    <w:rsid w:val="005A4505"/>
    <w:rsid w:val="005B2974"/>
    <w:rsid w:val="005B5A2F"/>
    <w:rsid w:val="005C2C33"/>
    <w:rsid w:val="005C42E0"/>
    <w:rsid w:val="005C4CEB"/>
    <w:rsid w:val="005D0B81"/>
    <w:rsid w:val="005E3E14"/>
    <w:rsid w:val="005E7E9F"/>
    <w:rsid w:val="00622013"/>
    <w:rsid w:val="00635F43"/>
    <w:rsid w:val="006615C0"/>
    <w:rsid w:val="00685008"/>
    <w:rsid w:val="006B3AEE"/>
    <w:rsid w:val="006C62DC"/>
    <w:rsid w:val="006D1082"/>
    <w:rsid w:val="006D2E66"/>
    <w:rsid w:val="006D6950"/>
    <w:rsid w:val="00701644"/>
    <w:rsid w:val="00720F3D"/>
    <w:rsid w:val="007210B1"/>
    <w:rsid w:val="0072748C"/>
    <w:rsid w:val="00752EB9"/>
    <w:rsid w:val="00753F71"/>
    <w:rsid w:val="00757A72"/>
    <w:rsid w:val="00781963"/>
    <w:rsid w:val="00783656"/>
    <w:rsid w:val="00783BD5"/>
    <w:rsid w:val="00794427"/>
    <w:rsid w:val="007A2DCF"/>
    <w:rsid w:val="007A4B2C"/>
    <w:rsid w:val="007B1D2E"/>
    <w:rsid w:val="007B2D83"/>
    <w:rsid w:val="007B4053"/>
    <w:rsid w:val="007C4B43"/>
    <w:rsid w:val="007C5A17"/>
    <w:rsid w:val="00801F89"/>
    <w:rsid w:val="00802C7B"/>
    <w:rsid w:val="00824105"/>
    <w:rsid w:val="008246F0"/>
    <w:rsid w:val="008258F7"/>
    <w:rsid w:val="00830AE9"/>
    <w:rsid w:val="0085767F"/>
    <w:rsid w:val="00863420"/>
    <w:rsid w:val="008643CE"/>
    <w:rsid w:val="00872089"/>
    <w:rsid w:val="00874787"/>
    <w:rsid w:val="008871AF"/>
    <w:rsid w:val="008C0A6B"/>
    <w:rsid w:val="008C551B"/>
    <w:rsid w:val="008D584D"/>
    <w:rsid w:val="008E049D"/>
    <w:rsid w:val="008F0A7F"/>
    <w:rsid w:val="008F752B"/>
    <w:rsid w:val="008F7CE4"/>
    <w:rsid w:val="00912B9B"/>
    <w:rsid w:val="0093231B"/>
    <w:rsid w:val="00932340"/>
    <w:rsid w:val="00933F9E"/>
    <w:rsid w:val="009375D4"/>
    <w:rsid w:val="00951CB0"/>
    <w:rsid w:val="00953D1E"/>
    <w:rsid w:val="00954A21"/>
    <w:rsid w:val="00964F04"/>
    <w:rsid w:val="00977181"/>
    <w:rsid w:val="0098148A"/>
    <w:rsid w:val="009A3BAC"/>
    <w:rsid w:val="009A7C55"/>
    <w:rsid w:val="009B13E8"/>
    <w:rsid w:val="009B32C3"/>
    <w:rsid w:val="009B7C49"/>
    <w:rsid w:val="009D1432"/>
    <w:rsid w:val="009D2FD1"/>
    <w:rsid w:val="009E615F"/>
    <w:rsid w:val="00A1329D"/>
    <w:rsid w:val="00A2011B"/>
    <w:rsid w:val="00A27F64"/>
    <w:rsid w:val="00A33E9A"/>
    <w:rsid w:val="00A5382C"/>
    <w:rsid w:val="00A576A6"/>
    <w:rsid w:val="00A60716"/>
    <w:rsid w:val="00A63FBA"/>
    <w:rsid w:val="00A71378"/>
    <w:rsid w:val="00A76A3D"/>
    <w:rsid w:val="00A86A56"/>
    <w:rsid w:val="00AA76AD"/>
    <w:rsid w:val="00AB20B6"/>
    <w:rsid w:val="00AB588F"/>
    <w:rsid w:val="00AD1D18"/>
    <w:rsid w:val="00AD4647"/>
    <w:rsid w:val="00AF234B"/>
    <w:rsid w:val="00AF4EA0"/>
    <w:rsid w:val="00B03489"/>
    <w:rsid w:val="00B0664B"/>
    <w:rsid w:val="00B10B7B"/>
    <w:rsid w:val="00B22D9D"/>
    <w:rsid w:val="00B2728B"/>
    <w:rsid w:val="00B3082F"/>
    <w:rsid w:val="00B46CF4"/>
    <w:rsid w:val="00B479BF"/>
    <w:rsid w:val="00B47E00"/>
    <w:rsid w:val="00B56027"/>
    <w:rsid w:val="00B701E8"/>
    <w:rsid w:val="00B770A1"/>
    <w:rsid w:val="00BA0DDC"/>
    <w:rsid w:val="00BA2752"/>
    <w:rsid w:val="00BA5279"/>
    <w:rsid w:val="00BD066D"/>
    <w:rsid w:val="00BD2A21"/>
    <w:rsid w:val="00BD78A4"/>
    <w:rsid w:val="00BF1D88"/>
    <w:rsid w:val="00BF5B25"/>
    <w:rsid w:val="00C06CC9"/>
    <w:rsid w:val="00C26B84"/>
    <w:rsid w:val="00C44E93"/>
    <w:rsid w:val="00C57E20"/>
    <w:rsid w:val="00C6034F"/>
    <w:rsid w:val="00C747C0"/>
    <w:rsid w:val="00C81BC2"/>
    <w:rsid w:val="00CA03F2"/>
    <w:rsid w:val="00CA22E4"/>
    <w:rsid w:val="00CB7B32"/>
    <w:rsid w:val="00CC53D5"/>
    <w:rsid w:val="00CC5709"/>
    <w:rsid w:val="00CC6847"/>
    <w:rsid w:val="00CD1C77"/>
    <w:rsid w:val="00CD75E7"/>
    <w:rsid w:val="00CE193D"/>
    <w:rsid w:val="00D2497E"/>
    <w:rsid w:val="00D45120"/>
    <w:rsid w:val="00D521EF"/>
    <w:rsid w:val="00D61AB9"/>
    <w:rsid w:val="00D666FE"/>
    <w:rsid w:val="00D839A1"/>
    <w:rsid w:val="00DA311A"/>
    <w:rsid w:val="00DC1834"/>
    <w:rsid w:val="00DD1A5D"/>
    <w:rsid w:val="00DE6C34"/>
    <w:rsid w:val="00E14DA2"/>
    <w:rsid w:val="00E20368"/>
    <w:rsid w:val="00E230EB"/>
    <w:rsid w:val="00E235AA"/>
    <w:rsid w:val="00E32EAA"/>
    <w:rsid w:val="00E350DE"/>
    <w:rsid w:val="00E469BA"/>
    <w:rsid w:val="00E7668A"/>
    <w:rsid w:val="00EA2EAD"/>
    <w:rsid w:val="00EE0382"/>
    <w:rsid w:val="00EE139C"/>
    <w:rsid w:val="00EE5F43"/>
    <w:rsid w:val="00EE7AE9"/>
    <w:rsid w:val="00F023F4"/>
    <w:rsid w:val="00F0734B"/>
    <w:rsid w:val="00F21019"/>
    <w:rsid w:val="00F27C82"/>
    <w:rsid w:val="00F326AE"/>
    <w:rsid w:val="00F34C1D"/>
    <w:rsid w:val="00F46E52"/>
    <w:rsid w:val="00F50251"/>
    <w:rsid w:val="00F74A32"/>
    <w:rsid w:val="00F7589A"/>
    <w:rsid w:val="00F76319"/>
    <w:rsid w:val="00F82A31"/>
    <w:rsid w:val="00F90ED6"/>
    <w:rsid w:val="00FA0391"/>
    <w:rsid w:val="00FB1751"/>
    <w:rsid w:val="00FB2DAE"/>
    <w:rsid w:val="00FB395E"/>
    <w:rsid w:val="00FB71B9"/>
    <w:rsid w:val="00FC3D4A"/>
    <w:rsid w:val="00FE48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50D09-7AE6-4447-B5A4-8CF0CA0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27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LISTA,Dot pt,No Spacing1,List Paragraph Char Char Char,Indicator Text,Numbered Para 1,List Paragraph à moi,List Paragraph1,Welt L Char,Welt L,Bullet List,FooterText,numbered,Paragraphe de liste1,Eszeri felsorolás"/>
    <w:basedOn w:val="Norml"/>
    <w:link w:val="ListaszerbekezdsChar"/>
    <w:uiPriority w:val="34"/>
    <w:qFormat/>
    <w:rsid w:val="00830AE9"/>
    <w:pPr>
      <w:ind w:left="720"/>
      <w:contextualSpacing/>
    </w:pPr>
  </w:style>
  <w:style w:type="paragraph" w:styleId="lfej">
    <w:name w:val="header"/>
    <w:basedOn w:val="Norml"/>
    <w:link w:val="lfejChar"/>
    <w:uiPriority w:val="99"/>
    <w:unhideWhenUsed/>
    <w:rsid w:val="00081BAF"/>
    <w:pPr>
      <w:tabs>
        <w:tab w:val="center" w:pos="4536"/>
        <w:tab w:val="right" w:pos="9072"/>
      </w:tabs>
    </w:pPr>
  </w:style>
  <w:style w:type="character" w:customStyle="1" w:styleId="lfejChar">
    <w:name w:val="Élőfej Char"/>
    <w:basedOn w:val="Bekezdsalapbettpusa"/>
    <w:link w:val="lfej"/>
    <w:uiPriority w:val="99"/>
    <w:rsid w:val="00081BAF"/>
  </w:style>
  <w:style w:type="paragraph" w:styleId="llb">
    <w:name w:val="footer"/>
    <w:basedOn w:val="Norml"/>
    <w:link w:val="llbChar"/>
    <w:uiPriority w:val="99"/>
    <w:unhideWhenUsed/>
    <w:rsid w:val="00081BAF"/>
    <w:pPr>
      <w:tabs>
        <w:tab w:val="center" w:pos="4536"/>
        <w:tab w:val="right" w:pos="9072"/>
      </w:tabs>
    </w:pPr>
  </w:style>
  <w:style w:type="character" w:customStyle="1" w:styleId="llbChar">
    <w:name w:val="Élőláb Char"/>
    <w:basedOn w:val="Bekezdsalapbettpusa"/>
    <w:link w:val="llb"/>
    <w:uiPriority w:val="99"/>
    <w:rsid w:val="00081BAF"/>
  </w:style>
  <w:style w:type="character" w:styleId="Jegyzethivatkozs">
    <w:name w:val="annotation reference"/>
    <w:basedOn w:val="Bekezdsalapbettpusa"/>
    <w:uiPriority w:val="99"/>
    <w:semiHidden/>
    <w:unhideWhenUsed/>
    <w:rsid w:val="005D0B81"/>
    <w:rPr>
      <w:sz w:val="16"/>
      <w:szCs w:val="16"/>
    </w:rPr>
  </w:style>
  <w:style w:type="paragraph" w:styleId="Jegyzetszveg">
    <w:name w:val="annotation text"/>
    <w:basedOn w:val="Norml"/>
    <w:link w:val="JegyzetszvegChar"/>
    <w:uiPriority w:val="99"/>
    <w:semiHidden/>
    <w:unhideWhenUsed/>
    <w:rsid w:val="005D0B81"/>
    <w:rPr>
      <w:sz w:val="20"/>
      <w:szCs w:val="20"/>
    </w:rPr>
  </w:style>
  <w:style w:type="character" w:customStyle="1" w:styleId="JegyzetszvegChar">
    <w:name w:val="Jegyzetszöveg Char"/>
    <w:basedOn w:val="Bekezdsalapbettpusa"/>
    <w:link w:val="Jegyzetszveg"/>
    <w:uiPriority w:val="99"/>
    <w:semiHidden/>
    <w:rsid w:val="005D0B81"/>
    <w:rPr>
      <w:sz w:val="20"/>
      <w:szCs w:val="20"/>
    </w:rPr>
  </w:style>
  <w:style w:type="paragraph" w:styleId="Megjegyzstrgya">
    <w:name w:val="annotation subject"/>
    <w:basedOn w:val="Jegyzetszveg"/>
    <w:next w:val="Jegyzetszveg"/>
    <w:link w:val="MegjegyzstrgyaChar"/>
    <w:uiPriority w:val="99"/>
    <w:semiHidden/>
    <w:unhideWhenUsed/>
    <w:rsid w:val="005D0B81"/>
    <w:rPr>
      <w:b/>
      <w:bCs/>
    </w:rPr>
  </w:style>
  <w:style w:type="character" w:customStyle="1" w:styleId="MegjegyzstrgyaChar">
    <w:name w:val="Megjegyzés tárgya Char"/>
    <w:basedOn w:val="JegyzetszvegChar"/>
    <w:link w:val="Megjegyzstrgya"/>
    <w:uiPriority w:val="99"/>
    <w:semiHidden/>
    <w:rsid w:val="005D0B81"/>
    <w:rPr>
      <w:b/>
      <w:bCs/>
      <w:sz w:val="20"/>
      <w:szCs w:val="20"/>
    </w:rPr>
  </w:style>
  <w:style w:type="paragraph" w:styleId="Buborkszveg">
    <w:name w:val="Balloon Text"/>
    <w:basedOn w:val="Norml"/>
    <w:link w:val="BuborkszvegChar"/>
    <w:uiPriority w:val="99"/>
    <w:semiHidden/>
    <w:unhideWhenUsed/>
    <w:rsid w:val="005D0B81"/>
    <w:rPr>
      <w:rFonts w:ascii="Tahoma" w:hAnsi="Tahoma" w:cs="Tahoma"/>
      <w:sz w:val="16"/>
      <w:szCs w:val="16"/>
    </w:rPr>
  </w:style>
  <w:style w:type="character" w:customStyle="1" w:styleId="BuborkszvegChar">
    <w:name w:val="Buborékszöveg Char"/>
    <w:basedOn w:val="Bekezdsalapbettpusa"/>
    <w:link w:val="Buborkszveg"/>
    <w:uiPriority w:val="99"/>
    <w:semiHidden/>
    <w:rsid w:val="005D0B81"/>
    <w:rPr>
      <w:rFonts w:ascii="Tahoma" w:hAnsi="Tahoma" w:cs="Tahoma"/>
      <w:sz w:val="16"/>
      <w:szCs w:val="16"/>
    </w:rPr>
  </w:style>
  <w:style w:type="table" w:styleId="Rcsostblzat">
    <w:name w:val="Table Grid"/>
    <w:basedOn w:val="Normltblzat"/>
    <w:uiPriority w:val="59"/>
    <w:rsid w:val="001402D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666FE"/>
    <w:rPr>
      <w:color w:val="0000FF" w:themeColor="hyperlink"/>
      <w:u w:val="single"/>
    </w:rPr>
  </w:style>
  <w:style w:type="character" w:customStyle="1" w:styleId="ListaszerbekezdsChar">
    <w:name w:val="Listaszerű bekezdés Char"/>
    <w:aliases w:val="Számozott lista 1 Char,LISTA Char,Dot pt Char,No Spacing1 Char,List Paragraph Char Char Char Char,Indicator Text Char,Numbered Para 1 Char,List Paragraph à moi Char,List Paragraph1 Char,Welt L Char Char,Welt L Char1"/>
    <w:link w:val="Listaszerbekezds"/>
    <w:uiPriority w:val="34"/>
    <w:qFormat/>
    <w:locked/>
    <w:rsid w:val="000451C2"/>
  </w:style>
  <w:style w:type="paragraph" w:styleId="Vltozat">
    <w:name w:val="Revision"/>
    <w:hidden/>
    <w:uiPriority w:val="99"/>
    <w:semiHidden/>
    <w:rsid w:val="00F023F4"/>
  </w:style>
  <w:style w:type="paragraph" w:styleId="Lbjegyzetszveg">
    <w:name w:val="footnote text"/>
    <w:basedOn w:val="Norml"/>
    <w:link w:val="LbjegyzetszvegChar"/>
    <w:uiPriority w:val="99"/>
    <w:semiHidden/>
    <w:unhideWhenUsed/>
    <w:rsid w:val="008F752B"/>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F752B"/>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F7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lyahiregyesulet.hu" TargetMode="External"/><Relationship Id="rId18" Type="http://schemas.openxmlformats.org/officeDocument/2006/relationships/hyperlink" Target="http://www.feszekalapitvany.hu" TargetMode="External"/><Relationship Id="rId26" Type="http://schemas.openxmlformats.org/officeDocument/2006/relationships/hyperlink" Target="http://www.aiau.it/" TargetMode="External"/><Relationship Id="rId39" Type="http://schemas.openxmlformats.org/officeDocument/2006/relationships/hyperlink" Target="https://inoradopt.no/" TargetMode="External"/><Relationship Id="rId3" Type="http://schemas.openxmlformats.org/officeDocument/2006/relationships/settings" Target="settings.xml"/><Relationship Id="rId21" Type="http://schemas.openxmlformats.org/officeDocument/2006/relationships/hyperlink" Target="http://www.agence-adoption.fr/" TargetMode="External"/><Relationship Id="rId34" Type="http://schemas.openxmlformats.org/officeDocument/2006/relationships/hyperlink" Target="https://www.hcch.net/en/instruments/conventions/authorities1/?cid=69" TargetMode="External"/><Relationship Id="rId42" Type="http://schemas.openxmlformats.org/officeDocument/2006/relationships/hyperlink" Target="http://www.aiau.it/" TargetMode="External"/><Relationship Id="rId47" Type="http://schemas.openxmlformats.org/officeDocument/2006/relationships/hyperlink" Target="https://www.adoptfamilyconnections.org/" TargetMode="External"/><Relationship Id="rId50" Type="http://schemas.openxmlformats.org/officeDocument/2006/relationships/hyperlink" Target="mailto:gyergyam@emmi.gov.hu" TargetMode="External"/><Relationship Id="rId7" Type="http://schemas.openxmlformats.org/officeDocument/2006/relationships/hyperlink" Target="http://www.alfaszovetseg.hu" TargetMode="External"/><Relationship Id="rId12" Type="http://schemas.openxmlformats.org/officeDocument/2006/relationships/hyperlink" Target="http://www.feszekalapitvany.hu" TargetMode="External"/><Relationship Id="rId17" Type="http://schemas.openxmlformats.org/officeDocument/2006/relationships/hyperlink" Target="http://www.golyahiregyesulet.hu" TargetMode="External"/><Relationship Id="rId25" Type="http://schemas.openxmlformats.org/officeDocument/2006/relationships/hyperlink" Target="http://www.associazionernesto.it/" TargetMode="External"/><Relationship Id="rId33" Type="http://schemas.openxmlformats.org/officeDocument/2006/relationships/hyperlink" Target="https://www.allforchildrenadoption.org/adopting/" TargetMode="External"/><Relationship Id="rId38" Type="http://schemas.openxmlformats.org/officeDocument/2006/relationships/hyperlink" Target="https://www.nederlandseadoptiestichting.nl/" TargetMode="External"/><Relationship Id="rId46" Type="http://schemas.openxmlformats.org/officeDocument/2006/relationships/hyperlink" Target="http://lifelinechild.org/adoption/" TargetMode="External"/><Relationship Id="rId2" Type="http://schemas.openxmlformats.org/officeDocument/2006/relationships/styles" Target="styles.xml"/><Relationship Id="rId16" Type="http://schemas.openxmlformats.org/officeDocument/2006/relationships/hyperlink" Target="http://www.agacska.hu" TargetMode="External"/><Relationship Id="rId20" Type="http://schemas.openxmlformats.org/officeDocument/2006/relationships/hyperlink" Target="https://www.hetkleinemirakel.be/" TargetMode="External"/><Relationship Id="rId29" Type="http://schemas.openxmlformats.org/officeDocument/2006/relationships/hyperlink" Target="https://www.bfa.se/" TargetMode="External"/><Relationship Id="rId41" Type="http://schemas.openxmlformats.org/officeDocument/2006/relationships/hyperlink" Target="http://www.associazionernest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yuttazeletert.org" TargetMode="External"/><Relationship Id="rId24" Type="http://schemas.openxmlformats.org/officeDocument/2006/relationships/hyperlink" Target="http://www.asaonlus.it" TargetMode="External"/><Relationship Id="rId32" Type="http://schemas.openxmlformats.org/officeDocument/2006/relationships/hyperlink" Target="https://childrenshouseinternational.com/" TargetMode="External"/><Relationship Id="rId37" Type="http://schemas.openxmlformats.org/officeDocument/2006/relationships/hyperlink" Target="http://www.agence-adoption.fr/" TargetMode="External"/><Relationship Id="rId40" Type="http://schemas.openxmlformats.org/officeDocument/2006/relationships/hyperlink" Target="http://www.asaonlus.it" TargetMode="External"/><Relationship Id="rId45" Type="http://schemas.openxmlformats.org/officeDocument/2006/relationships/hyperlink" Target="https://www.bfa.s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rvavart.hu" TargetMode="External"/><Relationship Id="rId23" Type="http://schemas.openxmlformats.org/officeDocument/2006/relationships/hyperlink" Target="https://inoradopt.no/" TargetMode="External"/><Relationship Id="rId28" Type="http://schemas.openxmlformats.org/officeDocument/2006/relationships/hyperlink" Target="http://mimoadopcion.org/" TargetMode="External"/><Relationship Id="rId36" Type="http://schemas.openxmlformats.org/officeDocument/2006/relationships/hyperlink" Target="https://www.hetkleinemirakel.be/" TargetMode="External"/><Relationship Id="rId49" Type="http://schemas.openxmlformats.org/officeDocument/2006/relationships/hyperlink" Target="https://www.allforchildrenadoption.org/adopting/" TargetMode="External"/><Relationship Id="rId10" Type="http://schemas.openxmlformats.org/officeDocument/2006/relationships/hyperlink" Target="http://www.downalapitvany.hu" TargetMode="External"/><Relationship Id="rId19" Type="http://schemas.openxmlformats.org/officeDocument/2006/relationships/hyperlink" Target="https://www.ksh.hu/stadat_files/szo/hu/szo0014.html" TargetMode="External"/><Relationship Id="rId31" Type="http://schemas.openxmlformats.org/officeDocument/2006/relationships/hyperlink" Target="https://www.adoptfamilyconnections.org/" TargetMode="External"/><Relationship Id="rId44" Type="http://schemas.openxmlformats.org/officeDocument/2006/relationships/hyperlink" Target="http://mimoadopcion.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lcso.hu" TargetMode="External"/><Relationship Id="rId14" Type="http://schemas.openxmlformats.org/officeDocument/2006/relationships/hyperlink" Target="http://www.kezenfogva.hu" TargetMode="External"/><Relationship Id="rId22" Type="http://schemas.openxmlformats.org/officeDocument/2006/relationships/hyperlink" Target="https://www.nederlandseadoptiestichting.nl/" TargetMode="External"/><Relationship Id="rId27" Type="http://schemas.openxmlformats.org/officeDocument/2006/relationships/hyperlink" Target="https://www.loscoiattoloonlus.org/" TargetMode="External"/><Relationship Id="rId30" Type="http://schemas.openxmlformats.org/officeDocument/2006/relationships/hyperlink" Target="http://lifelinechild.org/adoption/" TargetMode="External"/><Relationship Id="rId35" Type="http://schemas.openxmlformats.org/officeDocument/2006/relationships/hyperlink" Target="mailto:orokbefogadas@kim.gov.hu" TargetMode="External"/><Relationship Id="rId43" Type="http://schemas.openxmlformats.org/officeDocument/2006/relationships/hyperlink" Target="https://www.loscoiattoloonlus.org/" TargetMode="External"/><Relationship Id="rId48" Type="http://schemas.openxmlformats.org/officeDocument/2006/relationships/hyperlink" Target="https://childrenshouseinternational.com/" TargetMode="External"/><Relationship Id="rId8" Type="http://schemas.openxmlformats.org/officeDocument/2006/relationships/hyperlink" Target="http://segely.baptistasegely.hu/orokbefogadas" TargetMode="External"/><Relationship Id="rId51"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6820</Words>
  <Characters>47065</Characters>
  <Application>Microsoft Office Word</Application>
  <DocSecurity>4</DocSecurity>
  <Lines>392</Lines>
  <Paragraphs>107</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deli.judit</dc:creator>
  <cp:lastModifiedBy>Veres Gábor dr.</cp:lastModifiedBy>
  <cp:revision>2</cp:revision>
  <cp:lastPrinted>2019-03-06T16:52:00Z</cp:lastPrinted>
  <dcterms:created xsi:type="dcterms:W3CDTF">2023-03-23T12:44:00Z</dcterms:created>
  <dcterms:modified xsi:type="dcterms:W3CDTF">2023-03-23T12:44:00Z</dcterms:modified>
</cp:coreProperties>
</file>